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903F5" w:rsidRDefault="00D30BB9">
      <w:pPr>
        <w:pStyle w:val="normal0"/>
        <w:widowControl w:val="0"/>
        <w:spacing w:line="240" w:lineRule="auto"/>
        <w:jc w:val="right"/>
      </w:pPr>
      <w:r>
        <w:rPr>
          <w:noProof/>
        </w:rPr>
        <w:drawing>
          <wp:inline distT="114300" distB="114300" distL="114300" distR="114300">
            <wp:extent cx="1518473" cy="899836"/>
            <wp:effectExtent l="0" t="0" r="0" b="0"/>
            <wp:docPr id="15" name="image32.png" descr="Logo.png"/>
            <wp:cNvGraphicFramePr/>
            <a:graphic xmlns:a="http://schemas.openxmlformats.org/drawingml/2006/main">
              <a:graphicData uri="http://schemas.openxmlformats.org/drawingml/2006/picture">
                <pic:pic xmlns:pic="http://schemas.openxmlformats.org/drawingml/2006/picture">
                  <pic:nvPicPr>
                    <pic:cNvPr id="0" name="image32.png" descr="Logo.png"/>
                    <pic:cNvPicPr preferRelativeResize="0"/>
                  </pic:nvPicPr>
                  <pic:blipFill>
                    <a:blip r:embed="rId7" cstate="print"/>
                    <a:srcRect/>
                    <a:stretch>
                      <a:fillRect/>
                    </a:stretch>
                  </pic:blipFill>
                  <pic:spPr>
                    <a:xfrm>
                      <a:off x="0" y="0"/>
                      <a:ext cx="1518473" cy="899836"/>
                    </a:xfrm>
                    <a:prstGeom prst="rect">
                      <a:avLst/>
                    </a:prstGeom>
                    <a:ln/>
                  </pic:spPr>
                </pic:pic>
              </a:graphicData>
            </a:graphic>
          </wp:inline>
        </w:drawing>
      </w:r>
    </w:p>
    <w:p w:rsidR="004903F5" w:rsidRDefault="004903F5">
      <w:pPr>
        <w:pStyle w:val="normal0"/>
        <w:widowControl w:val="0"/>
        <w:spacing w:line="240" w:lineRule="auto"/>
        <w:jc w:val="right"/>
      </w:pPr>
    </w:p>
    <w:tbl>
      <w:tblPr>
        <w:tblStyle w:val="a"/>
        <w:tblW w:w="14565" w:type="dxa"/>
        <w:tblInd w:w="-55" w:type="dxa"/>
        <w:tblLayout w:type="fixed"/>
        <w:tblLook w:val="0000"/>
      </w:tblPr>
      <w:tblGrid>
        <w:gridCol w:w="2220"/>
        <w:gridCol w:w="12345"/>
      </w:tblGrid>
      <w:tr w:rsidR="004903F5">
        <w:tc>
          <w:tcPr>
            <w:tcW w:w="2220" w:type="dxa"/>
            <w:tcBorders>
              <w:top w:val="single" w:sz="4" w:space="0" w:color="000000"/>
              <w:left w:val="single" w:sz="4" w:space="0" w:color="000000"/>
              <w:bottom w:val="single" w:sz="4" w:space="0" w:color="000000"/>
            </w:tcBorders>
            <w:shd w:val="clear" w:color="auto" w:fill="E6E6FF"/>
          </w:tcPr>
          <w:p w:rsidR="004903F5" w:rsidRDefault="004903F5">
            <w:pPr>
              <w:pStyle w:val="normal0"/>
              <w:widowControl w:val="0"/>
              <w:spacing w:line="240" w:lineRule="auto"/>
            </w:pPr>
          </w:p>
        </w:tc>
        <w:tc>
          <w:tcPr>
            <w:tcW w:w="12345" w:type="dxa"/>
            <w:tcBorders>
              <w:top w:val="single" w:sz="4" w:space="0" w:color="000000"/>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jc w:val="center"/>
            </w:pPr>
            <w:r>
              <w:rPr>
                <w:b/>
                <w:sz w:val="24"/>
                <w:szCs w:val="24"/>
              </w:rPr>
              <w:t xml:space="preserve">Socle commun </w:t>
            </w:r>
          </w:p>
        </w:tc>
      </w:tr>
      <w:tr w:rsidR="004903F5">
        <w:tc>
          <w:tcPr>
            <w:tcW w:w="222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Descriptif général</w:t>
            </w:r>
          </w:p>
        </w:tc>
        <w:tc>
          <w:tcPr>
            <w:tcW w:w="12345" w:type="dxa"/>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 xml:space="preserve">Le socle commun a comme objectif de nourrir la réflexion des animateurs autour des enjeux éducatifs du numérique. </w:t>
            </w:r>
          </w:p>
          <w:p w:rsidR="004903F5" w:rsidRDefault="00D30BB9">
            <w:pPr>
              <w:pStyle w:val="normal0"/>
              <w:widowControl w:val="0"/>
              <w:spacing w:line="240" w:lineRule="auto"/>
            </w:pPr>
            <w:r>
              <w:rPr>
                <w:sz w:val="20"/>
                <w:szCs w:val="20"/>
              </w:rPr>
              <w:t>L’idée est donc de commencer toute formation par une séance introspective, collective et ludique faisant appel à l’expérience personnelle (nous sommes tous usagers du numérique).</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Une proposition est de l’animer sous la forme d’un jeu de piste avec plusieu</w:t>
            </w:r>
            <w:r>
              <w:rPr>
                <w:sz w:val="20"/>
                <w:szCs w:val="20"/>
              </w:rPr>
              <w:t>rs étapes (ici 4). Le déroulement est donné à titre d</w:t>
            </w:r>
            <w:r w:rsidR="004F3C47">
              <w:rPr>
                <w:sz w:val="20"/>
                <w:szCs w:val="20"/>
              </w:rPr>
              <w:t>’exemple. Chaque animateur est a</w:t>
            </w:r>
            <w:r>
              <w:rPr>
                <w:sz w:val="20"/>
                <w:szCs w:val="20"/>
              </w:rPr>
              <w:t>mené à s’approprier le jeu pour son usage propre.</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La mise en place du jeu de piste socle commun se fera de façon suivante :</w:t>
            </w:r>
          </w:p>
          <w:p w:rsidR="004903F5" w:rsidRDefault="00D30BB9">
            <w:pPr>
              <w:pStyle w:val="normal0"/>
              <w:widowControl w:val="0"/>
              <w:numPr>
                <w:ilvl w:val="0"/>
                <w:numId w:val="2"/>
              </w:numPr>
              <w:ind w:hanging="360"/>
              <w:contextualSpacing/>
              <w:rPr>
                <w:sz w:val="20"/>
                <w:szCs w:val="20"/>
              </w:rPr>
            </w:pPr>
            <w:r>
              <w:rPr>
                <w:sz w:val="20"/>
                <w:szCs w:val="20"/>
              </w:rPr>
              <w:t xml:space="preserve">Le formateur explique les consignes. </w:t>
            </w:r>
          </w:p>
          <w:p w:rsidR="004903F5" w:rsidRDefault="00D30BB9">
            <w:pPr>
              <w:pStyle w:val="normal0"/>
              <w:widowControl w:val="0"/>
              <w:numPr>
                <w:ilvl w:val="0"/>
                <w:numId w:val="2"/>
              </w:numPr>
              <w:ind w:hanging="360"/>
              <w:contextualSpacing/>
              <w:rPr>
                <w:sz w:val="20"/>
                <w:szCs w:val="20"/>
              </w:rPr>
            </w:pPr>
            <w:r>
              <w:rPr>
                <w:sz w:val="20"/>
                <w:szCs w:val="20"/>
              </w:rPr>
              <w:t>Les participants se mettent en équipe de cinq personnes maximum. Soit le formateur organise préalablement la répartition dans des équipes - il peut mettre en place un jeu de QR code pour que chaque participant trouve son équipe (cf. annexe 1)-  soit les éq</w:t>
            </w:r>
            <w:r>
              <w:rPr>
                <w:sz w:val="20"/>
                <w:szCs w:val="20"/>
              </w:rPr>
              <w:t xml:space="preserve">uipes se répartissent librement. </w:t>
            </w:r>
          </w:p>
          <w:p w:rsidR="004903F5" w:rsidRDefault="00D30BB9">
            <w:pPr>
              <w:pStyle w:val="normal0"/>
              <w:widowControl w:val="0"/>
              <w:numPr>
                <w:ilvl w:val="0"/>
                <w:numId w:val="2"/>
              </w:numPr>
              <w:ind w:hanging="360"/>
              <w:contextualSpacing/>
              <w:rPr>
                <w:sz w:val="20"/>
                <w:szCs w:val="20"/>
              </w:rPr>
            </w:pPr>
            <w:r>
              <w:rPr>
                <w:sz w:val="20"/>
                <w:szCs w:val="20"/>
              </w:rPr>
              <w:t>Le formateur distribue ensuite une enveloppe par équipe (l’ordre des étapes n’a pas d’importance). Chaque enveloppe contient les cartes de l’étape concernée, une “fiche consigne”, une “fiche réponses”, et 5 fiches “mes fon</w:t>
            </w:r>
            <w:r>
              <w:rPr>
                <w:sz w:val="20"/>
                <w:szCs w:val="20"/>
              </w:rPr>
              <w:t xml:space="preserve">damentaux”.  </w:t>
            </w:r>
          </w:p>
          <w:p w:rsidR="004903F5" w:rsidRDefault="00D30BB9">
            <w:pPr>
              <w:pStyle w:val="normal0"/>
              <w:widowControl w:val="0"/>
              <w:numPr>
                <w:ilvl w:val="0"/>
                <w:numId w:val="2"/>
              </w:numPr>
              <w:ind w:hanging="360"/>
              <w:contextualSpacing/>
              <w:rPr>
                <w:sz w:val="20"/>
                <w:szCs w:val="20"/>
              </w:rPr>
            </w:pPr>
            <w:r>
              <w:rPr>
                <w:sz w:val="20"/>
                <w:szCs w:val="20"/>
              </w:rPr>
              <w:t xml:space="preserve">Chaque équipe </w:t>
            </w:r>
            <w:proofErr w:type="gramStart"/>
            <w:r w:rsidR="004F3C47">
              <w:rPr>
                <w:sz w:val="20"/>
                <w:szCs w:val="20"/>
              </w:rPr>
              <w:t>a</w:t>
            </w:r>
            <w:proofErr w:type="gramEnd"/>
            <w:r>
              <w:rPr>
                <w:sz w:val="20"/>
                <w:szCs w:val="20"/>
              </w:rPr>
              <w:t xml:space="preserve"> 20 minutes par étape soient 80 minutes pour finaliser les quatre. Chaque équipe est autonome durant une étape. Chaque étape permet de prendre connaissance de la consigne, de réaliser ce qui est demandé et enfin de prendre conn</w:t>
            </w:r>
            <w:r>
              <w:rPr>
                <w:sz w:val="20"/>
                <w:szCs w:val="20"/>
              </w:rPr>
              <w:t>aissance et de remplir une carte “Mes fondamentaux”.</w:t>
            </w:r>
          </w:p>
          <w:p w:rsidR="004903F5" w:rsidRDefault="00D30BB9">
            <w:pPr>
              <w:pStyle w:val="normal0"/>
              <w:widowControl w:val="0"/>
              <w:numPr>
                <w:ilvl w:val="0"/>
                <w:numId w:val="2"/>
              </w:numPr>
              <w:ind w:hanging="360"/>
              <w:contextualSpacing/>
              <w:rPr>
                <w:sz w:val="20"/>
                <w:szCs w:val="20"/>
              </w:rPr>
            </w:pPr>
            <w:r>
              <w:rPr>
                <w:sz w:val="20"/>
                <w:szCs w:val="20"/>
              </w:rPr>
              <w:t>Chaque fois qu’une étape se termine, l’équipe ou un membre de l’équipe va scanner un nouveau QR code auprès des formateurs, qui donnera les indices concernant le lieu où se trouve l’enveloppe qui contien</w:t>
            </w:r>
            <w:r>
              <w:rPr>
                <w:sz w:val="20"/>
                <w:szCs w:val="20"/>
              </w:rPr>
              <w:t xml:space="preserve">t le prochain jeu. C’est intéressant de créer des énigmes sur la “culture générale autour du numérique”. </w:t>
            </w:r>
          </w:p>
          <w:p w:rsidR="004903F5" w:rsidRDefault="00D30BB9">
            <w:pPr>
              <w:pStyle w:val="normal0"/>
              <w:widowControl w:val="0"/>
              <w:numPr>
                <w:ilvl w:val="0"/>
                <w:numId w:val="2"/>
              </w:numPr>
              <w:ind w:hanging="360"/>
              <w:contextualSpacing/>
              <w:rPr>
                <w:sz w:val="20"/>
                <w:szCs w:val="20"/>
              </w:rPr>
            </w:pPr>
            <w:r>
              <w:rPr>
                <w:sz w:val="20"/>
                <w:szCs w:val="20"/>
              </w:rPr>
              <w:t>A la fin du jeu de piste, un temps de réflexion et de travail collectif est proposé. Le formateur présente d’abord quels étaient les objectifs de chaq</w:t>
            </w:r>
            <w:r>
              <w:rPr>
                <w:sz w:val="20"/>
                <w:szCs w:val="20"/>
              </w:rPr>
              <w:t xml:space="preserve">ue étape afin d’en discuter avec les participants et d’échanger sur la façon dont cela va influencer le travail avec les enfants sur les différents parcours du projet D-Clics numériques. </w:t>
            </w:r>
          </w:p>
          <w:p w:rsidR="004903F5" w:rsidRDefault="00D30BB9">
            <w:pPr>
              <w:pStyle w:val="normal0"/>
              <w:widowControl w:val="0"/>
              <w:numPr>
                <w:ilvl w:val="0"/>
                <w:numId w:val="2"/>
              </w:numPr>
              <w:ind w:hanging="360"/>
              <w:contextualSpacing/>
              <w:rPr>
                <w:sz w:val="20"/>
                <w:szCs w:val="20"/>
              </w:rPr>
            </w:pPr>
            <w:r>
              <w:rPr>
                <w:sz w:val="20"/>
                <w:szCs w:val="20"/>
              </w:rPr>
              <w:t>Une autre proposition c’est que le dernier QR code indique un groupe</w:t>
            </w:r>
            <w:r>
              <w:rPr>
                <w:sz w:val="20"/>
                <w:szCs w:val="20"/>
              </w:rPr>
              <w:t xml:space="preserve"> et une salle pour chaque participant. Nous créons comme ça des groupes de 10 personnes ou moins pour échanger autour des sujets mentionnés ci-dessus.</w:t>
            </w:r>
          </w:p>
          <w:p w:rsidR="004903F5" w:rsidRDefault="00D30BB9">
            <w:pPr>
              <w:pStyle w:val="normal0"/>
              <w:widowControl w:val="0"/>
              <w:numPr>
                <w:ilvl w:val="0"/>
                <w:numId w:val="2"/>
              </w:numPr>
              <w:ind w:hanging="360"/>
              <w:contextualSpacing/>
              <w:rPr>
                <w:sz w:val="20"/>
                <w:szCs w:val="20"/>
              </w:rPr>
            </w:pPr>
            <w:r>
              <w:rPr>
                <w:sz w:val="20"/>
                <w:szCs w:val="20"/>
              </w:rPr>
              <w:t>L’objectif est d’ouvrir le débat autour des usages, des idées reçues et des à priori de chacun mais aussi</w:t>
            </w:r>
            <w:r>
              <w:rPr>
                <w:sz w:val="20"/>
                <w:szCs w:val="20"/>
              </w:rPr>
              <w:t xml:space="preserve"> de découvrir de nouvelles connaissances liés aux enjeux du Numérique. Sur l’annexe 2 vous trouverez un tableau qui montre la pluralité des sujets potentiels à aborder pendant cette séance.</w:t>
            </w:r>
          </w:p>
        </w:tc>
      </w:tr>
      <w:tr w:rsidR="004903F5">
        <w:tc>
          <w:tcPr>
            <w:tcW w:w="222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lastRenderedPageBreak/>
              <w:t>Enjeux éducation numérique</w:t>
            </w:r>
          </w:p>
        </w:tc>
        <w:tc>
          <w:tcPr>
            <w:tcW w:w="12345" w:type="dxa"/>
            <w:tcBorders>
              <w:left w:val="single" w:sz="4" w:space="0" w:color="000000"/>
              <w:bottom w:val="single" w:sz="4" w:space="0" w:color="000000"/>
              <w:right w:val="single" w:sz="4" w:space="0" w:color="000000"/>
            </w:tcBorders>
            <w:shd w:val="clear" w:color="auto" w:fill="FFFFFF"/>
          </w:tcPr>
          <w:p w:rsidR="004903F5" w:rsidRDefault="00D30BB9">
            <w:pPr>
              <w:pStyle w:val="normal0"/>
            </w:pPr>
            <w:r>
              <w:rPr>
                <w:sz w:val="20"/>
                <w:szCs w:val="20"/>
              </w:rPr>
              <w:t>Cette séance vise à permettre aux part</w:t>
            </w:r>
            <w:r>
              <w:rPr>
                <w:sz w:val="20"/>
                <w:szCs w:val="20"/>
              </w:rPr>
              <w:t>icipants :</w:t>
            </w:r>
          </w:p>
          <w:p w:rsidR="004903F5" w:rsidRDefault="00D30BB9">
            <w:pPr>
              <w:pStyle w:val="normal0"/>
              <w:widowControl w:val="0"/>
              <w:numPr>
                <w:ilvl w:val="0"/>
                <w:numId w:val="3"/>
              </w:numPr>
              <w:spacing w:line="240" w:lineRule="auto"/>
              <w:ind w:hanging="360"/>
              <w:contextualSpacing/>
              <w:rPr>
                <w:sz w:val="20"/>
                <w:szCs w:val="20"/>
              </w:rPr>
            </w:pPr>
            <w:r>
              <w:rPr>
                <w:sz w:val="20"/>
                <w:szCs w:val="20"/>
              </w:rPr>
              <w:t>de construire sa posture individuelle,</w:t>
            </w:r>
          </w:p>
          <w:p w:rsidR="004903F5" w:rsidRDefault="00D30BB9">
            <w:pPr>
              <w:pStyle w:val="normal0"/>
              <w:widowControl w:val="0"/>
              <w:numPr>
                <w:ilvl w:val="0"/>
                <w:numId w:val="3"/>
              </w:numPr>
              <w:spacing w:line="240" w:lineRule="auto"/>
              <w:ind w:hanging="360"/>
              <w:contextualSpacing/>
              <w:rPr>
                <w:sz w:val="20"/>
                <w:szCs w:val="20"/>
              </w:rPr>
            </w:pPr>
            <w:r>
              <w:rPr>
                <w:sz w:val="20"/>
                <w:szCs w:val="20"/>
              </w:rPr>
              <w:t>d’ouvrir des pistes de questionnement et remettre en cause ses certitudes,</w:t>
            </w:r>
          </w:p>
          <w:p w:rsidR="004903F5" w:rsidRDefault="00D30BB9">
            <w:pPr>
              <w:pStyle w:val="normal0"/>
              <w:numPr>
                <w:ilvl w:val="0"/>
                <w:numId w:val="3"/>
              </w:numPr>
              <w:ind w:hanging="360"/>
              <w:contextualSpacing/>
              <w:rPr>
                <w:sz w:val="20"/>
                <w:szCs w:val="20"/>
              </w:rPr>
            </w:pPr>
            <w:r>
              <w:rPr>
                <w:sz w:val="20"/>
                <w:szCs w:val="20"/>
              </w:rPr>
              <w:t xml:space="preserve">de réfléchir avant d’entamer la pratique et les usages.la compréhension d’évolutions sociales et sociétales induites par le numérique </w:t>
            </w:r>
          </w:p>
          <w:p w:rsidR="004903F5" w:rsidRDefault="00D30BB9">
            <w:pPr>
              <w:pStyle w:val="normal0"/>
              <w:numPr>
                <w:ilvl w:val="0"/>
                <w:numId w:val="3"/>
              </w:numPr>
              <w:ind w:hanging="360"/>
              <w:contextualSpacing/>
              <w:rPr>
                <w:sz w:val="20"/>
                <w:szCs w:val="20"/>
              </w:rPr>
            </w:pPr>
            <w:r>
              <w:rPr>
                <w:sz w:val="20"/>
                <w:szCs w:val="20"/>
              </w:rPr>
              <w:t>de développer de leur esprit critique par rapport au sujet</w:t>
            </w:r>
          </w:p>
          <w:p w:rsidR="004903F5" w:rsidRDefault="00D30BB9">
            <w:pPr>
              <w:pStyle w:val="normal0"/>
              <w:numPr>
                <w:ilvl w:val="0"/>
                <w:numId w:val="3"/>
              </w:numPr>
              <w:ind w:hanging="360"/>
              <w:contextualSpacing/>
              <w:rPr>
                <w:sz w:val="20"/>
                <w:szCs w:val="20"/>
              </w:rPr>
            </w:pPr>
            <w:r>
              <w:rPr>
                <w:sz w:val="20"/>
                <w:szCs w:val="20"/>
              </w:rPr>
              <w:t xml:space="preserve">de discuter et de </w:t>
            </w:r>
            <w:r w:rsidR="004F3C47">
              <w:rPr>
                <w:sz w:val="20"/>
                <w:szCs w:val="20"/>
              </w:rPr>
              <w:t>réfléchir</w:t>
            </w:r>
            <w:r>
              <w:rPr>
                <w:sz w:val="20"/>
                <w:szCs w:val="20"/>
              </w:rPr>
              <w:t xml:space="preserve"> autour des thèmes suivants: </w:t>
            </w:r>
          </w:p>
          <w:p w:rsidR="004903F5" w:rsidRDefault="00D30BB9">
            <w:pPr>
              <w:pStyle w:val="normal0"/>
              <w:numPr>
                <w:ilvl w:val="1"/>
                <w:numId w:val="3"/>
              </w:numPr>
              <w:ind w:hanging="360"/>
              <w:contextualSpacing/>
              <w:rPr>
                <w:sz w:val="20"/>
                <w:szCs w:val="20"/>
              </w:rPr>
            </w:pPr>
            <w:r>
              <w:rPr>
                <w:sz w:val="20"/>
                <w:szCs w:val="20"/>
              </w:rPr>
              <w:t>Enjeu</w:t>
            </w:r>
            <w:r>
              <w:rPr>
                <w:sz w:val="20"/>
                <w:szCs w:val="20"/>
              </w:rPr>
              <w:t>x sociétaux du numérique</w:t>
            </w:r>
          </w:p>
          <w:p w:rsidR="004903F5" w:rsidRDefault="00D30BB9">
            <w:pPr>
              <w:pStyle w:val="normal0"/>
              <w:numPr>
                <w:ilvl w:val="1"/>
                <w:numId w:val="3"/>
              </w:numPr>
              <w:ind w:hanging="360"/>
              <w:contextualSpacing/>
              <w:rPr>
                <w:sz w:val="20"/>
                <w:szCs w:val="20"/>
              </w:rPr>
            </w:pPr>
            <w:r>
              <w:rPr>
                <w:sz w:val="20"/>
                <w:szCs w:val="20"/>
              </w:rPr>
              <w:t>Numérique et diffusion des stéréotypes</w:t>
            </w:r>
          </w:p>
          <w:p w:rsidR="004903F5" w:rsidRDefault="00D30BB9">
            <w:pPr>
              <w:pStyle w:val="normal0"/>
              <w:numPr>
                <w:ilvl w:val="1"/>
                <w:numId w:val="3"/>
              </w:numPr>
              <w:ind w:hanging="360"/>
              <w:contextualSpacing/>
              <w:rPr>
                <w:sz w:val="20"/>
                <w:szCs w:val="20"/>
              </w:rPr>
            </w:pPr>
            <w:r>
              <w:rPr>
                <w:sz w:val="20"/>
                <w:szCs w:val="20"/>
              </w:rPr>
              <w:t>Numérique, temps vécu et temps des données</w:t>
            </w:r>
          </w:p>
          <w:p w:rsidR="004903F5" w:rsidRDefault="00D30BB9">
            <w:pPr>
              <w:pStyle w:val="normal0"/>
              <w:numPr>
                <w:ilvl w:val="1"/>
                <w:numId w:val="3"/>
              </w:numPr>
              <w:ind w:hanging="360"/>
              <w:contextualSpacing/>
              <w:rPr>
                <w:sz w:val="20"/>
                <w:szCs w:val="20"/>
              </w:rPr>
            </w:pPr>
            <w:r>
              <w:rPr>
                <w:sz w:val="20"/>
                <w:szCs w:val="20"/>
              </w:rPr>
              <w:t>Vie intime / vie publique, maîtrise de son identité numérique</w:t>
            </w:r>
          </w:p>
          <w:p w:rsidR="004903F5" w:rsidRDefault="00D30BB9">
            <w:pPr>
              <w:pStyle w:val="normal0"/>
              <w:widowControl w:val="0"/>
              <w:spacing w:line="240" w:lineRule="auto"/>
            </w:pPr>
            <w:r>
              <w:rPr>
                <w:sz w:val="20"/>
                <w:szCs w:val="20"/>
              </w:rPr>
              <w:t>Cette séance a pour objectif d’être adaptée et reproduite dans toute formation d’animat</w:t>
            </w:r>
            <w:r>
              <w:rPr>
                <w:sz w:val="20"/>
                <w:szCs w:val="20"/>
              </w:rPr>
              <w:t>eurs et dans toute action éducative avec les enfants du projet D-Clics numériques.</w:t>
            </w:r>
          </w:p>
          <w:p w:rsidR="004903F5" w:rsidRDefault="00D30BB9">
            <w:pPr>
              <w:pStyle w:val="normal0"/>
              <w:widowControl w:val="0"/>
            </w:pPr>
            <w:r>
              <w:rPr>
                <w:sz w:val="20"/>
                <w:szCs w:val="20"/>
              </w:rPr>
              <w:t>Cette séance est un signal donné aux animateurs sur l’importance de mesurer et de s’immerger dans des enjeux, liés à la place du numérique pour construire leur posture éduca</w:t>
            </w:r>
            <w:r>
              <w:rPr>
                <w:sz w:val="20"/>
                <w:szCs w:val="20"/>
              </w:rPr>
              <w:t xml:space="preserve">tive et leur démarche pédagogique. </w:t>
            </w:r>
          </w:p>
        </w:tc>
      </w:tr>
    </w:tbl>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F3C47" w:rsidRDefault="004F3C47">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tbl>
      <w:tblPr>
        <w:tblStyle w:val="a0"/>
        <w:tblW w:w="14574" w:type="dxa"/>
        <w:tblInd w:w="-55" w:type="dxa"/>
        <w:tblLayout w:type="fixed"/>
        <w:tblLook w:val="0000"/>
      </w:tblPr>
      <w:tblGrid>
        <w:gridCol w:w="10050"/>
        <w:gridCol w:w="2820"/>
        <w:gridCol w:w="1704"/>
      </w:tblGrid>
      <w:tr w:rsidR="004903F5">
        <w:tc>
          <w:tcPr>
            <w:tcW w:w="10050" w:type="dxa"/>
            <w:tcBorders>
              <w:top w:val="single" w:sz="4" w:space="0" w:color="000000"/>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lastRenderedPageBreak/>
              <w:t>Jeu 1</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 xml:space="preserve">Durée - </w:t>
            </w:r>
            <w:r>
              <w:rPr>
                <w:b/>
                <w:sz w:val="20"/>
                <w:szCs w:val="20"/>
              </w:rPr>
              <w:t>20min</w:t>
            </w:r>
          </w:p>
        </w:tc>
      </w:tr>
      <w:tr w:rsidR="004903F5">
        <w:tc>
          <w:tcPr>
            <w:tcW w:w="14574"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Jeu Chrono</w:t>
            </w:r>
          </w:p>
        </w:tc>
      </w:tr>
      <w:tr w:rsidR="004903F5">
        <w:trPr>
          <w:trHeight w:val="300"/>
        </w:trPr>
        <w:tc>
          <w:tcPr>
            <w:tcW w:w="14574" w:type="dxa"/>
            <w:gridSpan w:val="3"/>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Connaissances requises pour aborder la séance</w:t>
            </w:r>
          </w:p>
        </w:tc>
      </w:tr>
      <w:tr w:rsidR="004903F5">
        <w:trPr>
          <w:trHeight w:val="300"/>
        </w:trPr>
        <w:tc>
          <w:tcPr>
            <w:tcW w:w="14574"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3F5" w:rsidRDefault="00D30BB9">
            <w:pPr>
              <w:pStyle w:val="normal0"/>
            </w:pPr>
            <w:r>
              <w:rPr>
                <w:sz w:val="20"/>
                <w:szCs w:val="20"/>
              </w:rPr>
              <w:t>Pas de compétences requises</w:t>
            </w:r>
          </w:p>
        </w:tc>
      </w:tr>
      <w:tr w:rsidR="004903F5">
        <w:trPr>
          <w:trHeight w:val="340"/>
        </w:trPr>
        <w:tc>
          <w:tcPr>
            <w:tcW w:w="14574" w:type="dxa"/>
            <w:gridSpan w:val="3"/>
            <w:tcBorders>
              <w:top w:val="single" w:sz="4" w:space="0" w:color="000000"/>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Objectif pédagogique</w:t>
            </w:r>
          </w:p>
        </w:tc>
      </w:tr>
      <w:tr w:rsidR="004903F5">
        <w:trPr>
          <w:trHeight w:val="300"/>
        </w:trPr>
        <w:tc>
          <w:tcPr>
            <w:tcW w:w="14574" w:type="dxa"/>
            <w:gridSpan w:val="3"/>
            <w:tcBorders>
              <w:left w:val="single" w:sz="4" w:space="0" w:color="000000"/>
              <w:bottom w:val="single" w:sz="4" w:space="0" w:color="000000"/>
            </w:tcBorders>
            <w:shd w:val="clear" w:color="auto" w:fill="FFFFFF"/>
          </w:tcPr>
          <w:p w:rsidR="004903F5" w:rsidRDefault="00D30BB9">
            <w:pPr>
              <w:pStyle w:val="normal0"/>
              <w:widowControl w:val="0"/>
            </w:pPr>
            <w:r>
              <w:rPr>
                <w:sz w:val="20"/>
                <w:szCs w:val="20"/>
              </w:rPr>
              <w:t>Permettre aux animateurs de mieux comprendre la société dans laquelle nous évoluons aujourd’hui.</w:t>
            </w:r>
          </w:p>
          <w:p w:rsidR="004903F5" w:rsidRDefault="004903F5">
            <w:pPr>
              <w:pStyle w:val="normal0"/>
              <w:widowControl w:val="0"/>
            </w:pPr>
          </w:p>
          <w:p w:rsidR="004903F5" w:rsidRDefault="00D30BB9">
            <w:pPr>
              <w:pStyle w:val="normal0"/>
              <w:spacing w:line="240" w:lineRule="auto"/>
              <w:jc w:val="both"/>
            </w:pPr>
            <w:r>
              <w:rPr>
                <w:sz w:val="20"/>
                <w:szCs w:val="20"/>
              </w:rPr>
              <w:t xml:space="preserve">Via un jeu de type “chrono”, un retour historique sur l’évolution d’une société devenue numérique permet aux animateurs de prendre une pleine conscience des évolutions rapides que nous avons </w:t>
            </w:r>
            <w:proofErr w:type="gramStart"/>
            <w:r>
              <w:rPr>
                <w:sz w:val="20"/>
                <w:szCs w:val="20"/>
              </w:rPr>
              <w:t>connu</w:t>
            </w:r>
            <w:proofErr w:type="gramEnd"/>
            <w:r>
              <w:rPr>
                <w:sz w:val="20"/>
                <w:szCs w:val="20"/>
              </w:rPr>
              <w:t xml:space="preserve"> ces dernières années. </w:t>
            </w:r>
          </w:p>
        </w:tc>
      </w:tr>
      <w:tr w:rsidR="004903F5">
        <w:tc>
          <w:tcPr>
            <w:tcW w:w="1005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Déroulement</w:t>
            </w:r>
          </w:p>
        </w:tc>
        <w:tc>
          <w:tcPr>
            <w:tcW w:w="282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Aménagement et matériel</w:t>
            </w:r>
            <w:r>
              <w:rPr>
                <w:b/>
                <w:sz w:val="20"/>
                <w:szCs w:val="20"/>
              </w:rPr>
              <w:t xml:space="preserve"> spécifique nécessaire </w:t>
            </w:r>
          </w:p>
        </w:tc>
        <w:tc>
          <w:tcPr>
            <w:tcW w:w="1704" w:type="dxa"/>
            <w:tcBorders>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Boites à outils : ressources</w:t>
            </w:r>
          </w:p>
        </w:tc>
      </w:tr>
      <w:tr w:rsidR="004903F5">
        <w:tc>
          <w:tcPr>
            <w:tcW w:w="10050" w:type="dxa"/>
            <w:tcBorders>
              <w:left w:val="single" w:sz="4" w:space="0" w:color="000000"/>
              <w:bottom w:val="single" w:sz="4" w:space="0" w:color="000000"/>
            </w:tcBorders>
            <w:shd w:val="clear" w:color="auto" w:fill="FFFFFF"/>
          </w:tcPr>
          <w:p w:rsidR="004903F5" w:rsidRDefault="00D30BB9">
            <w:pPr>
              <w:pStyle w:val="normal0"/>
              <w:spacing w:line="240" w:lineRule="auto"/>
              <w:jc w:val="both"/>
            </w:pPr>
            <w:r>
              <w:rPr>
                <w:sz w:val="20"/>
                <w:szCs w:val="20"/>
              </w:rPr>
              <w:t xml:space="preserve">Le formateur donne aux animateurs les cartes Chrono (cf. 1), les consignes (cf. 2), les réponses (cf. 3) et 5 cartes “mes fondamentaux” (cf. 5) du jeu dans une enveloppe. </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Les animateurs prennent toutes les cartes et les placent sur la table.</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Ils posent les 7 cartes de référence (jaunes) dans l’ordre sur la table en consultant l’annexe 1 et en laissant des espaces entre elles.</w:t>
            </w:r>
          </w:p>
          <w:p w:rsidR="004903F5" w:rsidRDefault="00D30BB9">
            <w:pPr>
              <w:pStyle w:val="normal0"/>
              <w:spacing w:line="240" w:lineRule="auto"/>
              <w:jc w:val="both"/>
            </w:pPr>
            <w:r>
              <w:rPr>
                <w:sz w:val="20"/>
                <w:szCs w:val="20"/>
              </w:rPr>
              <w:t>Ils retournent les 20 cartes restantes face visible sur la table. Ensemble, ils essaient de retrouver l’ordre chronologique des cartes en les positionnant les unes à côté des autres. Ils créent une frise chronologique de gauche (l’évènement le plus ancien)</w:t>
            </w:r>
            <w:r>
              <w:rPr>
                <w:sz w:val="20"/>
                <w:szCs w:val="20"/>
              </w:rPr>
              <w:t xml:space="preserve"> à droite (l’évènement le plus récent). Ils ont 5 minutes.</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Après la fin des 5 minutes, ils regardent la fiche avec les réponses (annexe 2) et vérifient si les cartes sont bien à leur place. Ils révèlent l'année exacte pour chaque carte en en profitant pou</w:t>
            </w:r>
            <w:r>
              <w:rPr>
                <w:sz w:val="20"/>
                <w:szCs w:val="20"/>
              </w:rPr>
              <w:t>r regarder un peu plus le contexte de l’événement. Ils ont 10 minutes.</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Un membre du groupe d’animateurs vient ensuite chercher auprès du formateur une carte Jeu Chrono “Mes fondamentaux” (cf. 4) par membre du groupe. Ils y explicitent ce que ce jeu leur p</w:t>
            </w:r>
            <w:r>
              <w:rPr>
                <w:sz w:val="20"/>
                <w:szCs w:val="20"/>
              </w:rPr>
              <w:t xml:space="preserve">ermet de comprendre en matière d’enjeux éducatifs dans une société numérique. </w:t>
            </w:r>
          </w:p>
        </w:tc>
        <w:tc>
          <w:tcPr>
            <w:tcW w:w="2820" w:type="dxa"/>
            <w:tcBorders>
              <w:left w:val="single" w:sz="4" w:space="0" w:color="000000"/>
              <w:bottom w:val="single" w:sz="4" w:space="0" w:color="000000"/>
            </w:tcBorders>
            <w:shd w:val="clear" w:color="auto" w:fill="FFFFFF"/>
          </w:tcPr>
          <w:p w:rsidR="004903F5" w:rsidRDefault="00D30BB9">
            <w:pPr>
              <w:pStyle w:val="normal0"/>
              <w:widowControl w:val="0"/>
              <w:spacing w:line="240" w:lineRule="auto"/>
            </w:pPr>
            <w:r>
              <w:rPr>
                <w:sz w:val="20"/>
                <w:szCs w:val="20"/>
              </w:rPr>
              <w:t>Aménagement de la salle pour créer des espaces pour les équipes de 4 à 5 animateurs par équipe</w:t>
            </w:r>
          </w:p>
        </w:tc>
        <w:tc>
          <w:tcPr>
            <w:tcW w:w="1704" w:type="dxa"/>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(1) Cartes Chrono</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(2) Fiche consignes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(3) Fiche réponses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(4) Carte A6 “Mes fond</w:t>
            </w:r>
            <w:r>
              <w:rPr>
                <w:sz w:val="20"/>
                <w:szCs w:val="20"/>
              </w:rPr>
              <w:t>amentaux”</w:t>
            </w:r>
          </w:p>
        </w:tc>
      </w:tr>
      <w:tr w:rsidR="004903F5">
        <w:tc>
          <w:tcPr>
            <w:tcW w:w="14574" w:type="dxa"/>
            <w:gridSpan w:val="3"/>
            <w:tcBorders>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Capacités de  l'animateur – Gestion du groupe</w:t>
            </w:r>
          </w:p>
        </w:tc>
      </w:tr>
      <w:tr w:rsidR="004903F5">
        <w:tc>
          <w:tcPr>
            <w:tcW w:w="14574"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Le rôle du formateur est celui d’un accompagnateur. Le formateur n’intervient pas pendant le déroulement du jeu sauf au cas de sollicitation de la part des animateurs principalement pour répondre aux questions techniques et pas de fond.</w:t>
            </w:r>
          </w:p>
        </w:tc>
      </w:tr>
      <w:tr w:rsidR="004903F5">
        <w:tc>
          <w:tcPr>
            <w:tcW w:w="14574"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b/>
                <w:sz w:val="20"/>
                <w:szCs w:val="20"/>
                <w:shd w:val="clear" w:color="auto" w:fill="E6E6FF"/>
              </w:rPr>
              <w:t xml:space="preserve">Aller plus loin – </w:t>
            </w:r>
            <w:r>
              <w:rPr>
                <w:b/>
                <w:sz w:val="20"/>
                <w:szCs w:val="20"/>
                <w:shd w:val="clear" w:color="auto" w:fill="E6E6FF"/>
              </w:rPr>
              <w:t>Autres ressources</w:t>
            </w:r>
          </w:p>
        </w:tc>
      </w:tr>
      <w:tr w:rsidR="004903F5">
        <w:tc>
          <w:tcPr>
            <w:tcW w:w="14574"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 xml:space="preserve">Par rapport au public des animateurs, le formateur peut adapter ce jeu en utilisant une ou plusieurs variations proposées </w:t>
            </w:r>
            <w:proofErr w:type="spellStart"/>
            <w:r>
              <w:rPr>
                <w:sz w:val="20"/>
                <w:szCs w:val="20"/>
              </w:rPr>
              <w:t>ci-aprè</w:t>
            </w:r>
            <w:proofErr w:type="spellEnd"/>
            <w:r>
              <w:rPr>
                <w:sz w:val="20"/>
                <w:szCs w:val="20"/>
              </w:rPr>
              <w:t xml:space="preserve"> s:</w:t>
            </w:r>
          </w:p>
          <w:p w:rsidR="004903F5" w:rsidRDefault="004903F5">
            <w:pPr>
              <w:pStyle w:val="normal0"/>
              <w:widowControl w:val="0"/>
              <w:spacing w:line="240" w:lineRule="auto"/>
            </w:pPr>
          </w:p>
          <w:p w:rsidR="004903F5" w:rsidRDefault="00D30BB9">
            <w:pPr>
              <w:pStyle w:val="normal0"/>
              <w:widowControl w:val="0"/>
              <w:numPr>
                <w:ilvl w:val="0"/>
                <w:numId w:val="1"/>
              </w:numPr>
              <w:spacing w:line="240" w:lineRule="auto"/>
              <w:ind w:hanging="360"/>
              <w:contextualSpacing/>
              <w:rPr>
                <w:sz w:val="20"/>
                <w:szCs w:val="20"/>
              </w:rPr>
            </w:pPr>
            <w:r>
              <w:rPr>
                <w:sz w:val="20"/>
                <w:szCs w:val="20"/>
              </w:rPr>
              <w:t xml:space="preserve">écrire en arrière de chaque carte la date de l’évènement. </w:t>
            </w:r>
          </w:p>
          <w:p w:rsidR="004903F5" w:rsidRDefault="00D30BB9">
            <w:pPr>
              <w:pStyle w:val="normal0"/>
              <w:widowControl w:val="0"/>
              <w:numPr>
                <w:ilvl w:val="0"/>
                <w:numId w:val="1"/>
              </w:numPr>
              <w:spacing w:line="240" w:lineRule="auto"/>
              <w:ind w:hanging="360"/>
              <w:contextualSpacing/>
              <w:rPr>
                <w:sz w:val="20"/>
                <w:szCs w:val="20"/>
              </w:rPr>
            </w:pPr>
            <w:r>
              <w:rPr>
                <w:sz w:val="20"/>
                <w:szCs w:val="20"/>
              </w:rPr>
              <w:t>ajouter 4 cartes blanches à la fin de la fri</w:t>
            </w:r>
            <w:r>
              <w:rPr>
                <w:sz w:val="20"/>
                <w:szCs w:val="20"/>
              </w:rPr>
              <w:t xml:space="preserve">se chronologique où les animateurs pourront se projeter sur l’avenir et imaginer leurs propres évènements et évolutions du numérique. </w:t>
            </w:r>
          </w:p>
          <w:p w:rsidR="004903F5" w:rsidRDefault="00D30BB9">
            <w:pPr>
              <w:pStyle w:val="normal0"/>
              <w:widowControl w:val="0"/>
              <w:numPr>
                <w:ilvl w:val="0"/>
                <w:numId w:val="1"/>
              </w:numPr>
              <w:spacing w:line="240" w:lineRule="auto"/>
              <w:ind w:hanging="360"/>
              <w:contextualSpacing/>
              <w:rPr>
                <w:sz w:val="20"/>
                <w:szCs w:val="20"/>
              </w:rPr>
            </w:pPr>
            <w:r>
              <w:rPr>
                <w:sz w:val="20"/>
                <w:szCs w:val="20"/>
              </w:rPr>
              <w:t>laisser 4 cartes blanches pour que les animateurs écrivent leurs dates de naissances ou celles de leurs parents afin de s</w:t>
            </w:r>
            <w:r>
              <w:rPr>
                <w:sz w:val="20"/>
                <w:szCs w:val="20"/>
              </w:rPr>
              <w:t>e situer dans le temps.</w:t>
            </w:r>
          </w:p>
          <w:p w:rsidR="004903F5" w:rsidRDefault="00D30BB9">
            <w:pPr>
              <w:pStyle w:val="normal0"/>
              <w:widowControl w:val="0"/>
              <w:numPr>
                <w:ilvl w:val="0"/>
                <w:numId w:val="1"/>
              </w:numPr>
              <w:spacing w:line="240" w:lineRule="auto"/>
              <w:ind w:hanging="360"/>
              <w:contextualSpacing/>
              <w:rPr>
                <w:sz w:val="20"/>
                <w:szCs w:val="20"/>
              </w:rPr>
            </w:pPr>
            <w:r>
              <w:rPr>
                <w:sz w:val="20"/>
                <w:szCs w:val="20"/>
              </w:rPr>
              <w:t xml:space="preserve">donner le nombre </w:t>
            </w:r>
            <w:proofErr w:type="gramStart"/>
            <w:r>
              <w:rPr>
                <w:sz w:val="20"/>
                <w:szCs w:val="20"/>
              </w:rPr>
              <w:t>exacte</w:t>
            </w:r>
            <w:proofErr w:type="gramEnd"/>
            <w:r>
              <w:rPr>
                <w:sz w:val="20"/>
                <w:szCs w:val="20"/>
              </w:rPr>
              <w:t xml:space="preserve"> des cartes qu’il y a à positionner entre les évènements de référence (cartes jaunes) pour diminuer la difficulté du jeu.</w:t>
            </w:r>
          </w:p>
          <w:p w:rsidR="004903F5" w:rsidRDefault="00D30BB9">
            <w:pPr>
              <w:pStyle w:val="normal0"/>
              <w:widowControl w:val="0"/>
              <w:numPr>
                <w:ilvl w:val="0"/>
                <w:numId w:val="1"/>
              </w:numPr>
              <w:spacing w:line="240" w:lineRule="auto"/>
              <w:ind w:hanging="360"/>
              <w:contextualSpacing/>
              <w:rPr>
                <w:sz w:val="20"/>
                <w:szCs w:val="20"/>
              </w:rPr>
            </w:pPr>
            <w:r>
              <w:rPr>
                <w:sz w:val="20"/>
                <w:szCs w:val="20"/>
              </w:rPr>
              <w:t>chaque formateur peut choisir les cartes à utiliser pour le jeu ou en ajouter d’autres.</w:t>
            </w:r>
            <w:r>
              <w:rPr>
                <w:sz w:val="20"/>
                <w:szCs w:val="20"/>
              </w:rPr>
              <w:t xml:space="preserve"> 20 cartes est une bonne moyenne pour la durée du jeu.</w:t>
            </w:r>
          </w:p>
        </w:tc>
      </w:tr>
    </w:tbl>
    <w:p w:rsidR="004903F5" w:rsidRDefault="004903F5">
      <w:pPr>
        <w:pStyle w:val="normal0"/>
        <w:widowControl w:val="0"/>
        <w:spacing w:line="240" w:lineRule="auto"/>
      </w:pPr>
    </w:p>
    <w:tbl>
      <w:tblPr>
        <w:tblStyle w:val="a1"/>
        <w:tblW w:w="14560" w:type="dxa"/>
        <w:tblInd w:w="-55" w:type="dxa"/>
        <w:tblLayout w:type="fixed"/>
        <w:tblLook w:val="0000"/>
      </w:tblPr>
      <w:tblGrid>
        <w:gridCol w:w="10040"/>
        <w:gridCol w:w="2820"/>
        <w:gridCol w:w="1700"/>
      </w:tblGrid>
      <w:tr w:rsidR="004903F5">
        <w:tc>
          <w:tcPr>
            <w:tcW w:w="10040" w:type="dxa"/>
            <w:tcBorders>
              <w:top w:val="single" w:sz="4" w:space="0" w:color="000000"/>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 xml:space="preserve">Jeu 2 </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Durée - 20min</w:t>
            </w:r>
          </w:p>
        </w:tc>
      </w:tr>
      <w:tr w:rsidR="004903F5">
        <w:tc>
          <w:tcPr>
            <w:tcW w:w="14560"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Quelles images je publie ?</w:t>
            </w:r>
          </w:p>
        </w:tc>
      </w:tr>
      <w:tr w:rsidR="004903F5">
        <w:trPr>
          <w:trHeight w:val="300"/>
        </w:trPr>
        <w:tc>
          <w:tcPr>
            <w:tcW w:w="14560" w:type="dxa"/>
            <w:gridSpan w:val="3"/>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Connaissances requises pour aborder la séance</w:t>
            </w:r>
          </w:p>
        </w:tc>
      </w:tr>
      <w:tr w:rsidR="004903F5">
        <w:trPr>
          <w:trHeight w:val="300"/>
        </w:trPr>
        <w:tc>
          <w:tcPr>
            <w:tcW w:w="14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3F5" w:rsidRDefault="00D30BB9">
            <w:pPr>
              <w:pStyle w:val="normal0"/>
            </w:pPr>
            <w:r>
              <w:rPr>
                <w:sz w:val="20"/>
                <w:szCs w:val="20"/>
              </w:rPr>
              <w:t>Pas de compétences requises</w:t>
            </w:r>
          </w:p>
        </w:tc>
      </w:tr>
      <w:tr w:rsidR="004903F5">
        <w:trPr>
          <w:trHeight w:val="340"/>
        </w:trPr>
        <w:tc>
          <w:tcPr>
            <w:tcW w:w="14560" w:type="dxa"/>
            <w:gridSpan w:val="3"/>
            <w:tcBorders>
              <w:top w:val="single" w:sz="4" w:space="0" w:color="000000"/>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Objectif pédagogique</w:t>
            </w:r>
          </w:p>
        </w:tc>
      </w:tr>
      <w:tr w:rsidR="004903F5">
        <w:trPr>
          <w:trHeight w:val="300"/>
        </w:trPr>
        <w:tc>
          <w:tcPr>
            <w:tcW w:w="14560" w:type="dxa"/>
            <w:gridSpan w:val="3"/>
            <w:tcBorders>
              <w:left w:val="single" w:sz="4" w:space="0" w:color="000000"/>
              <w:bottom w:val="single" w:sz="4" w:space="0" w:color="000000"/>
            </w:tcBorders>
            <w:shd w:val="clear" w:color="auto" w:fill="FFFFFF"/>
          </w:tcPr>
          <w:p w:rsidR="004903F5" w:rsidRDefault="00D30BB9">
            <w:pPr>
              <w:pStyle w:val="normal0"/>
            </w:pPr>
            <w:r>
              <w:rPr>
                <w:sz w:val="20"/>
                <w:szCs w:val="20"/>
              </w:rPr>
              <w:t>Ce jeu doit permettre à l’animateur de :</w:t>
            </w:r>
          </w:p>
          <w:p w:rsidR="004903F5" w:rsidRDefault="004903F5">
            <w:pPr>
              <w:pStyle w:val="normal0"/>
            </w:pPr>
          </w:p>
          <w:p w:rsidR="004903F5" w:rsidRDefault="00D30BB9">
            <w:pPr>
              <w:pStyle w:val="normal0"/>
              <w:numPr>
                <w:ilvl w:val="0"/>
                <w:numId w:val="4"/>
              </w:numPr>
              <w:ind w:hanging="360"/>
              <w:contextualSpacing/>
              <w:rPr>
                <w:sz w:val="20"/>
                <w:szCs w:val="20"/>
              </w:rPr>
            </w:pPr>
            <w:r>
              <w:rPr>
                <w:sz w:val="20"/>
                <w:szCs w:val="20"/>
              </w:rPr>
              <w:t>réfléchir sur la “e-réputation”, les réseaux sociaux et l’identité numérique,</w:t>
            </w:r>
          </w:p>
          <w:p w:rsidR="004903F5" w:rsidRDefault="00D30BB9">
            <w:pPr>
              <w:pStyle w:val="normal0"/>
              <w:numPr>
                <w:ilvl w:val="0"/>
                <w:numId w:val="4"/>
              </w:numPr>
              <w:ind w:hanging="360"/>
              <w:contextualSpacing/>
              <w:rPr>
                <w:sz w:val="20"/>
                <w:szCs w:val="20"/>
              </w:rPr>
            </w:pPr>
            <w:r>
              <w:rPr>
                <w:sz w:val="20"/>
                <w:szCs w:val="20"/>
              </w:rPr>
              <w:t>ouvrir des pistes de questionnement et remettre en cause ses certitudes au niveau de la confidentialité en ligne, en matière d’éthique et de déontologie sur internet et les résea</w:t>
            </w:r>
            <w:r>
              <w:rPr>
                <w:sz w:val="20"/>
                <w:szCs w:val="20"/>
              </w:rPr>
              <w:t>ux sociaux,</w:t>
            </w:r>
          </w:p>
          <w:p w:rsidR="004903F5" w:rsidRDefault="00D30BB9">
            <w:pPr>
              <w:pStyle w:val="normal0"/>
              <w:numPr>
                <w:ilvl w:val="0"/>
                <w:numId w:val="4"/>
              </w:numPr>
              <w:ind w:hanging="360"/>
              <w:contextualSpacing/>
              <w:rPr>
                <w:sz w:val="20"/>
                <w:szCs w:val="20"/>
              </w:rPr>
            </w:pPr>
            <w:r>
              <w:rPr>
                <w:sz w:val="20"/>
                <w:szCs w:val="20"/>
              </w:rPr>
              <w:t>réfléchir avant d’entamer la pratique et les usages en matière de création et diffusion en ligne (droit à l’image, licences…).</w:t>
            </w:r>
          </w:p>
        </w:tc>
      </w:tr>
      <w:tr w:rsidR="004903F5">
        <w:tc>
          <w:tcPr>
            <w:tcW w:w="1004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Déroulement</w:t>
            </w:r>
          </w:p>
        </w:tc>
        <w:tc>
          <w:tcPr>
            <w:tcW w:w="282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 xml:space="preserve">Aménagement et matériel spécifique nécessaire </w:t>
            </w:r>
          </w:p>
        </w:tc>
        <w:tc>
          <w:tcPr>
            <w:tcW w:w="1700" w:type="dxa"/>
            <w:tcBorders>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Boites à outils : ressources</w:t>
            </w:r>
          </w:p>
        </w:tc>
      </w:tr>
      <w:tr w:rsidR="004903F5">
        <w:tc>
          <w:tcPr>
            <w:tcW w:w="10040" w:type="dxa"/>
            <w:tcBorders>
              <w:left w:val="single" w:sz="4" w:space="0" w:color="000000"/>
              <w:bottom w:val="single" w:sz="4" w:space="0" w:color="000000"/>
            </w:tcBorders>
            <w:shd w:val="clear" w:color="auto" w:fill="FFFFFF"/>
          </w:tcPr>
          <w:p w:rsidR="004903F5" w:rsidRDefault="00D30BB9">
            <w:pPr>
              <w:pStyle w:val="normal0"/>
              <w:spacing w:line="240" w:lineRule="auto"/>
              <w:jc w:val="both"/>
            </w:pPr>
            <w:r>
              <w:rPr>
                <w:sz w:val="20"/>
                <w:szCs w:val="20"/>
              </w:rPr>
              <w:t xml:space="preserve">Le formateur donne aux animateurs les documents et les consignes figurant dans la boîte à outils dans une enveloppe. Les animateurs font une pile avec les cartes/images (cf. 5). Ils placent le document (cf. 6) avec les quatre cases “Argument” au centre de </w:t>
            </w:r>
            <w:r>
              <w:rPr>
                <w:sz w:val="20"/>
                <w:szCs w:val="20"/>
              </w:rPr>
              <w:t>la table.</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Ils mettent de côté le document “Quelles images je publie? -Compléments” (cf. 8). Ensemble, ils tirent une carte “image”. La question posée à tous est: “est-ce que je publie cette image?”. Ils la posent sur une des cases “Arguments” selon leur choix de pub</w:t>
            </w:r>
            <w:r>
              <w:rPr>
                <w:sz w:val="20"/>
                <w:szCs w:val="20"/>
              </w:rPr>
              <w:t>lication. Ils ont 5 minutes.</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Après la fin des 5 minutes, ils prennent le document « Quelles images je publie? - Compléments ».</w:t>
            </w:r>
          </w:p>
          <w:p w:rsidR="004903F5" w:rsidRDefault="00D30BB9">
            <w:pPr>
              <w:pStyle w:val="normal0"/>
              <w:spacing w:line="240" w:lineRule="auto"/>
              <w:jc w:val="both"/>
            </w:pPr>
            <w:r>
              <w:rPr>
                <w:sz w:val="20"/>
                <w:szCs w:val="20"/>
              </w:rPr>
              <w:t xml:space="preserve">A la lecture de ces compléments d'informations, ils reprennent carte par carte. </w:t>
            </w:r>
            <w:proofErr w:type="gramStart"/>
            <w:r>
              <w:rPr>
                <w:sz w:val="20"/>
                <w:szCs w:val="20"/>
              </w:rPr>
              <w:t>Si ils</w:t>
            </w:r>
            <w:proofErr w:type="gramEnd"/>
            <w:r>
              <w:rPr>
                <w:sz w:val="20"/>
                <w:szCs w:val="20"/>
              </w:rPr>
              <w:t xml:space="preserve"> confirment leur publication, ils laissent</w:t>
            </w:r>
            <w:r>
              <w:rPr>
                <w:sz w:val="20"/>
                <w:szCs w:val="20"/>
              </w:rPr>
              <w:t xml:space="preserve"> la carte sur la case. Dans le cas contraire, ils la retirent. </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 xml:space="preserve">La question qu’ils se posent est : ont-ils souvent changé d’avis ? Ils ont 10 minutes. </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Ils peuvent ensuite remplir la carte A6 “Quelles images je publie - Mes fondamentaux” (cf. 9).</w:t>
            </w:r>
          </w:p>
        </w:tc>
        <w:tc>
          <w:tcPr>
            <w:tcW w:w="2820" w:type="dxa"/>
            <w:tcBorders>
              <w:left w:val="single" w:sz="4" w:space="0" w:color="000000"/>
              <w:bottom w:val="single" w:sz="4" w:space="0" w:color="000000"/>
            </w:tcBorders>
            <w:shd w:val="clear" w:color="auto" w:fill="FFFFFF"/>
          </w:tcPr>
          <w:p w:rsidR="004903F5" w:rsidRDefault="00D30BB9">
            <w:pPr>
              <w:pStyle w:val="normal0"/>
              <w:widowControl w:val="0"/>
              <w:spacing w:line="240" w:lineRule="auto"/>
            </w:pPr>
            <w:r>
              <w:rPr>
                <w:sz w:val="20"/>
                <w:szCs w:val="20"/>
              </w:rPr>
              <w:lastRenderedPageBreak/>
              <w:t>Aménage</w:t>
            </w:r>
            <w:r>
              <w:rPr>
                <w:sz w:val="20"/>
                <w:szCs w:val="20"/>
              </w:rPr>
              <w:t>ment de la salle pour créer des espaces pour les équipes de 4 à 5 animateurs par équipe</w:t>
            </w:r>
          </w:p>
        </w:tc>
        <w:tc>
          <w:tcPr>
            <w:tcW w:w="1700" w:type="dxa"/>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(5) Cartes images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(6) Fiche arguments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(7) Fiche consignes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(8) Fiche compléments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(9) Carte A6 “Mes fondamentaux”</w:t>
            </w:r>
          </w:p>
        </w:tc>
      </w:tr>
      <w:tr w:rsidR="004903F5">
        <w:tc>
          <w:tcPr>
            <w:tcW w:w="14560" w:type="dxa"/>
            <w:gridSpan w:val="3"/>
            <w:tcBorders>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lastRenderedPageBreak/>
              <w:t>Capacités de  l'animateur – Gestion du groupe</w:t>
            </w:r>
          </w:p>
        </w:tc>
      </w:tr>
      <w:tr w:rsidR="004903F5">
        <w:tc>
          <w:tcPr>
            <w:tcW w:w="14560"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Le rôle du formateur est celui d’un accompagnateur. Le formateur n’intervient pas pendant le déroulement du jeu sauf au cas de sollicitation de la part des animateurs principalement pour répondre aux questions techniques et pas de fond.</w:t>
            </w:r>
          </w:p>
        </w:tc>
      </w:tr>
    </w:tbl>
    <w:p w:rsidR="004903F5" w:rsidRDefault="004903F5">
      <w:pPr>
        <w:pStyle w:val="normal0"/>
        <w:widowControl w:val="0"/>
        <w:spacing w:line="240" w:lineRule="auto"/>
      </w:pPr>
    </w:p>
    <w:tbl>
      <w:tblPr>
        <w:tblStyle w:val="a2"/>
        <w:tblW w:w="14560" w:type="dxa"/>
        <w:tblInd w:w="-55" w:type="dxa"/>
        <w:tblLayout w:type="fixed"/>
        <w:tblLook w:val="0000"/>
      </w:tblPr>
      <w:tblGrid>
        <w:gridCol w:w="10040"/>
        <w:gridCol w:w="2820"/>
        <w:gridCol w:w="1700"/>
      </w:tblGrid>
      <w:tr w:rsidR="004903F5">
        <w:tc>
          <w:tcPr>
            <w:tcW w:w="10040" w:type="dxa"/>
            <w:tcBorders>
              <w:top w:val="single" w:sz="4" w:space="0" w:color="000000"/>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Jeu 3</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Durée - 20</w:t>
            </w:r>
            <w:r>
              <w:rPr>
                <w:b/>
                <w:sz w:val="20"/>
                <w:szCs w:val="20"/>
              </w:rPr>
              <w:t>min</w:t>
            </w:r>
          </w:p>
        </w:tc>
      </w:tr>
      <w:tr w:rsidR="004903F5">
        <w:tc>
          <w:tcPr>
            <w:tcW w:w="14560"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Jeu Publicité, stéréotypes, données</w:t>
            </w:r>
          </w:p>
        </w:tc>
      </w:tr>
      <w:tr w:rsidR="004903F5">
        <w:trPr>
          <w:trHeight w:val="300"/>
        </w:trPr>
        <w:tc>
          <w:tcPr>
            <w:tcW w:w="14560" w:type="dxa"/>
            <w:gridSpan w:val="3"/>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Connaissances requises pour aborder la séance</w:t>
            </w:r>
          </w:p>
        </w:tc>
      </w:tr>
      <w:tr w:rsidR="004903F5">
        <w:trPr>
          <w:trHeight w:val="300"/>
        </w:trPr>
        <w:tc>
          <w:tcPr>
            <w:tcW w:w="14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3F5" w:rsidRDefault="00D30BB9">
            <w:pPr>
              <w:pStyle w:val="normal0"/>
            </w:pPr>
            <w:r>
              <w:rPr>
                <w:sz w:val="20"/>
                <w:szCs w:val="20"/>
              </w:rPr>
              <w:t>Pas de compétences requises</w:t>
            </w:r>
          </w:p>
        </w:tc>
      </w:tr>
      <w:tr w:rsidR="004903F5">
        <w:trPr>
          <w:trHeight w:val="340"/>
        </w:trPr>
        <w:tc>
          <w:tcPr>
            <w:tcW w:w="14560" w:type="dxa"/>
            <w:gridSpan w:val="3"/>
            <w:tcBorders>
              <w:top w:val="single" w:sz="4" w:space="0" w:color="000000"/>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Objectif pédagogique</w:t>
            </w:r>
          </w:p>
        </w:tc>
      </w:tr>
      <w:tr w:rsidR="004903F5">
        <w:trPr>
          <w:trHeight w:val="300"/>
        </w:trPr>
        <w:tc>
          <w:tcPr>
            <w:tcW w:w="14560" w:type="dxa"/>
            <w:gridSpan w:val="3"/>
            <w:tcBorders>
              <w:left w:val="single" w:sz="4" w:space="0" w:color="000000"/>
              <w:bottom w:val="single" w:sz="4" w:space="0" w:color="000000"/>
            </w:tcBorders>
            <w:shd w:val="clear" w:color="auto" w:fill="FFFFFF"/>
          </w:tcPr>
          <w:p w:rsidR="004903F5" w:rsidRDefault="00D30BB9">
            <w:pPr>
              <w:pStyle w:val="normal0"/>
            </w:pPr>
            <w:r>
              <w:rPr>
                <w:sz w:val="20"/>
                <w:szCs w:val="20"/>
              </w:rPr>
              <w:t>Ce jeu doit permettre à l’animateur de :</w:t>
            </w:r>
          </w:p>
          <w:p w:rsidR="004903F5" w:rsidRDefault="004903F5">
            <w:pPr>
              <w:pStyle w:val="normal0"/>
            </w:pPr>
          </w:p>
          <w:p w:rsidR="004903F5" w:rsidRDefault="00D30BB9">
            <w:pPr>
              <w:pStyle w:val="normal0"/>
              <w:numPr>
                <w:ilvl w:val="0"/>
                <w:numId w:val="4"/>
              </w:numPr>
              <w:ind w:hanging="360"/>
              <w:contextualSpacing/>
              <w:rPr>
                <w:sz w:val="20"/>
                <w:szCs w:val="20"/>
              </w:rPr>
            </w:pPr>
            <w:r>
              <w:rPr>
                <w:sz w:val="20"/>
                <w:szCs w:val="20"/>
              </w:rPr>
              <w:t>réfléchir sur la question de l’identité numérique,</w:t>
            </w:r>
          </w:p>
          <w:p w:rsidR="004903F5" w:rsidRDefault="00D30BB9">
            <w:pPr>
              <w:pStyle w:val="normal0"/>
              <w:numPr>
                <w:ilvl w:val="0"/>
                <w:numId w:val="4"/>
              </w:numPr>
              <w:ind w:hanging="360"/>
              <w:contextualSpacing/>
              <w:rPr>
                <w:sz w:val="20"/>
                <w:szCs w:val="20"/>
              </w:rPr>
            </w:pPr>
            <w:r>
              <w:rPr>
                <w:sz w:val="20"/>
                <w:szCs w:val="20"/>
              </w:rPr>
              <w:t>ouvrir des pistes de questionnement et remettre en cause ses certitudes concernant nos données personnelles,</w:t>
            </w:r>
          </w:p>
          <w:p w:rsidR="004903F5" w:rsidRDefault="00D30BB9">
            <w:pPr>
              <w:pStyle w:val="normal0"/>
              <w:numPr>
                <w:ilvl w:val="0"/>
                <w:numId w:val="4"/>
              </w:numPr>
              <w:ind w:hanging="360"/>
              <w:contextualSpacing/>
              <w:rPr>
                <w:sz w:val="20"/>
                <w:szCs w:val="20"/>
              </w:rPr>
            </w:pPr>
            <w:r>
              <w:rPr>
                <w:sz w:val="20"/>
                <w:szCs w:val="20"/>
              </w:rPr>
              <w:t>réfléchir avant d’entamer la pratique et les usages sur la place de la publicité et des stéréotypes dans notre société numérique.</w:t>
            </w:r>
          </w:p>
        </w:tc>
      </w:tr>
      <w:tr w:rsidR="004903F5">
        <w:tc>
          <w:tcPr>
            <w:tcW w:w="1004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Déroulement</w:t>
            </w:r>
          </w:p>
        </w:tc>
        <w:tc>
          <w:tcPr>
            <w:tcW w:w="282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 xml:space="preserve">Aménagement et matériel spécifique nécessaire </w:t>
            </w:r>
          </w:p>
        </w:tc>
        <w:tc>
          <w:tcPr>
            <w:tcW w:w="1700" w:type="dxa"/>
            <w:tcBorders>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Boites à outils : ressources</w:t>
            </w:r>
          </w:p>
        </w:tc>
      </w:tr>
      <w:tr w:rsidR="004903F5">
        <w:tc>
          <w:tcPr>
            <w:tcW w:w="10040" w:type="dxa"/>
            <w:tcBorders>
              <w:left w:val="single" w:sz="4" w:space="0" w:color="000000"/>
              <w:bottom w:val="single" w:sz="4" w:space="0" w:color="000000"/>
            </w:tcBorders>
            <w:shd w:val="clear" w:color="auto" w:fill="FFFFFF"/>
          </w:tcPr>
          <w:p w:rsidR="004903F5" w:rsidRDefault="00D30BB9">
            <w:pPr>
              <w:pStyle w:val="normal0"/>
              <w:spacing w:line="240" w:lineRule="auto"/>
              <w:jc w:val="both"/>
            </w:pPr>
            <w:r>
              <w:rPr>
                <w:sz w:val="20"/>
                <w:szCs w:val="20"/>
              </w:rPr>
              <w:t>Ce jeu peut se dérouler en ligne (cf. 11b) ou hors ligne (cf. 11a) avec les images accompagnées (cf. 10).</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Le formateur donne aux animateurs les images (cf. 10) et les consignes (</w:t>
            </w:r>
            <w:r>
              <w:rPr>
                <w:sz w:val="20"/>
                <w:szCs w:val="20"/>
              </w:rPr>
              <w:t>cf. 11a) du jeu dans une enveloppe (pour la version en ligne, le formateur met dans l’enveloppe les consignes (cf. 11b</w:t>
            </w:r>
            <w:proofErr w:type="gramStart"/>
            <w:r>
              <w:rPr>
                <w:sz w:val="20"/>
                <w:szCs w:val="20"/>
              </w:rPr>
              <w:t>) )</w:t>
            </w:r>
            <w:proofErr w:type="gramEnd"/>
            <w:r>
              <w:rPr>
                <w:sz w:val="20"/>
                <w:szCs w:val="20"/>
              </w:rPr>
              <w:t xml:space="preserve">. </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 xml:space="preserve">Les animateurs se divisent en deux équipes et chaque équipe </w:t>
            </w:r>
            <w:proofErr w:type="gramStart"/>
            <w:r>
              <w:rPr>
                <w:sz w:val="20"/>
                <w:szCs w:val="20"/>
              </w:rPr>
              <w:t>prends</w:t>
            </w:r>
            <w:proofErr w:type="gramEnd"/>
            <w:r>
              <w:rPr>
                <w:sz w:val="20"/>
                <w:szCs w:val="20"/>
              </w:rPr>
              <w:t xml:space="preserve"> un lot d’images.</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 xml:space="preserve">Les animateurs observent les images proposées. Pendant 5 minutes, chaque équipe doit: </w:t>
            </w:r>
          </w:p>
          <w:p w:rsidR="004903F5" w:rsidRDefault="004903F5">
            <w:pPr>
              <w:pStyle w:val="normal0"/>
              <w:spacing w:line="240" w:lineRule="auto"/>
              <w:jc w:val="both"/>
            </w:pPr>
          </w:p>
          <w:p w:rsidR="004903F5" w:rsidRDefault="00D30BB9">
            <w:pPr>
              <w:pStyle w:val="normal0"/>
              <w:numPr>
                <w:ilvl w:val="0"/>
                <w:numId w:val="5"/>
              </w:numPr>
              <w:spacing w:line="240" w:lineRule="auto"/>
              <w:ind w:hanging="360"/>
              <w:contextualSpacing/>
              <w:jc w:val="both"/>
              <w:rPr>
                <w:sz w:val="20"/>
                <w:szCs w:val="20"/>
              </w:rPr>
            </w:pPr>
            <w:r>
              <w:rPr>
                <w:sz w:val="20"/>
                <w:szCs w:val="20"/>
              </w:rPr>
              <w:t>trouver un maximum d'éléments publicitaires dans une page web imprimée,</w:t>
            </w:r>
          </w:p>
          <w:p w:rsidR="004903F5" w:rsidRDefault="00D30BB9">
            <w:pPr>
              <w:pStyle w:val="normal0"/>
              <w:numPr>
                <w:ilvl w:val="0"/>
                <w:numId w:val="5"/>
              </w:numPr>
              <w:spacing w:line="240" w:lineRule="auto"/>
              <w:ind w:hanging="360"/>
              <w:contextualSpacing/>
              <w:jc w:val="both"/>
              <w:rPr>
                <w:sz w:val="20"/>
                <w:szCs w:val="20"/>
              </w:rPr>
            </w:pPr>
            <w:r>
              <w:rPr>
                <w:sz w:val="20"/>
                <w:szCs w:val="20"/>
              </w:rPr>
              <w:t>proposer une identification de la cible (la personne qui navigue sur le site) grâce aux éléments</w:t>
            </w:r>
            <w:r>
              <w:rPr>
                <w:sz w:val="20"/>
                <w:szCs w:val="20"/>
              </w:rPr>
              <w:t xml:space="preserve"> publicitaires présents,</w:t>
            </w:r>
          </w:p>
          <w:p w:rsidR="004903F5" w:rsidRDefault="00D30BB9">
            <w:pPr>
              <w:pStyle w:val="normal0"/>
              <w:numPr>
                <w:ilvl w:val="0"/>
                <w:numId w:val="5"/>
              </w:numPr>
              <w:spacing w:line="240" w:lineRule="auto"/>
              <w:ind w:hanging="360"/>
              <w:contextualSpacing/>
              <w:jc w:val="both"/>
              <w:rPr>
                <w:sz w:val="20"/>
                <w:szCs w:val="20"/>
              </w:rPr>
            </w:pPr>
            <w:r>
              <w:rPr>
                <w:sz w:val="20"/>
                <w:szCs w:val="20"/>
              </w:rPr>
              <w:t>distinguer ce qui cible les femmes et ce qui cible les hommes,</w:t>
            </w:r>
            <w:r w:rsidR="004F3C47">
              <w:rPr>
                <w:sz w:val="20"/>
                <w:szCs w:val="20"/>
              </w:rPr>
              <w:t xml:space="preserve"> </w:t>
            </w:r>
            <w:r>
              <w:rPr>
                <w:sz w:val="20"/>
                <w:szCs w:val="20"/>
              </w:rPr>
              <w:t>quelles attitudes générales et rôles sociaux sont mis en avant (activité professionnelles, fonction dans la famille...),</w:t>
            </w:r>
          </w:p>
          <w:p w:rsidR="004903F5" w:rsidRDefault="00D30BB9">
            <w:pPr>
              <w:pStyle w:val="normal0"/>
              <w:numPr>
                <w:ilvl w:val="0"/>
                <w:numId w:val="5"/>
              </w:numPr>
              <w:spacing w:line="240" w:lineRule="auto"/>
              <w:ind w:hanging="360"/>
              <w:contextualSpacing/>
              <w:jc w:val="both"/>
              <w:rPr>
                <w:sz w:val="20"/>
                <w:szCs w:val="20"/>
              </w:rPr>
            </w:pPr>
            <w:r>
              <w:rPr>
                <w:sz w:val="20"/>
                <w:szCs w:val="20"/>
              </w:rPr>
              <w:t>décrire les stéréotypes véhiculés via ces images</w:t>
            </w:r>
            <w:r>
              <w:rPr>
                <w:sz w:val="20"/>
                <w:szCs w:val="20"/>
              </w:rPr>
              <w:t>.</w:t>
            </w:r>
          </w:p>
          <w:p w:rsidR="004903F5" w:rsidRDefault="004903F5">
            <w:pPr>
              <w:pStyle w:val="normal0"/>
              <w:spacing w:line="240" w:lineRule="auto"/>
              <w:jc w:val="both"/>
            </w:pPr>
          </w:p>
          <w:p w:rsidR="004903F5" w:rsidRDefault="00D30BB9">
            <w:pPr>
              <w:pStyle w:val="normal0"/>
              <w:spacing w:line="240" w:lineRule="auto"/>
              <w:jc w:val="both"/>
            </w:pPr>
            <w:r>
              <w:rPr>
                <w:sz w:val="20"/>
                <w:szCs w:val="20"/>
              </w:rPr>
              <w:t xml:space="preserve">A la fin des 5 minutes, les 2 équipes échangent leurs points de </w:t>
            </w:r>
            <w:proofErr w:type="gramStart"/>
            <w:r>
              <w:rPr>
                <w:sz w:val="20"/>
                <w:szCs w:val="20"/>
              </w:rPr>
              <w:t>vues</w:t>
            </w:r>
            <w:proofErr w:type="gramEnd"/>
            <w:r>
              <w:rPr>
                <w:sz w:val="20"/>
                <w:szCs w:val="20"/>
              </w:rPr>
              <w:t xml:space="preserve"> et argumentent.</w:t>
            </w:r>
          </w:p>
          <w:p w:rsidR="004903F5" w:rsidRDefault="00D30BB9">
            <w:pPr>
              <w:pStyle w:val="normal0"/>
              <w:spacing w:line="240" w:lineRule="auto"/>
              <w:jc w:val="both"/>
            </w:pPr>
            <w:r>
              <w:rPr>
                <w:sz w:val="20"/>
                <w:szCs w:val="20"/>
              </w:rPr>
              <w:t>Chaque membre de l’équipe remplit ensuite la carte A6 Jeu Publicité, stéréotypes, données “Mes fondamentaux” (cf. 12) en explicitant ce que ce jeu leur permet de compre</w:t>
            </w:r>
            <w:r>
              <w:rPr>
                <w:sz w:val="20"/>
                <w:szCs w:val="20"/>
              </w:rPr>
              <w:t xml:space="preserve">ndre en matière d’enjeux éducatifs dans une société numérique. </w:t>
            </w:r>
          </w:p>
        </w:tc>
        <w:tc>
          <w:tcPr>
            <w:tcW w:w="2820" w:type="dxa"/>
            <w:tcBorders>
              <w:left w:val="single" w:sz="4" w:space="0" w:color="000000"/>
              <w:bottom w:val="single" w:sz="4" w:space="0" w:color="000000"/>
            </w:tcBorders>
            <w:shd w:val="clear" w:color="auto" w:fill="FFFFFF"/>
          </w:tcPr>
          <w:p w:rsidR="004903F5" w:rsidRDefault="00D30BB9">
            <w:pPr>
              <w:pStyle w:val="normal0"/>
              <w:widowControl w:val="0"/>
              <w:spacing w:line="240" w:lineRule="auto"/>
            </w:pPr>
            <w:r>
              <w:rPr>
                <w:sz w:val="20"/>
                <w:szCs w:val="20"/>
              </w:rPr>
              <w:lastRenderedPageBreak/>
              <w:t>Aménagement de la salle pour créer des espaces pour les équipes de 4 à 5 animateurs par équipe</w:t>
            </w:r>
          </w:p>
        </w:tc>
        <w:tc>
          <w:tcPr>
            <w:tcW w:w="1700" w:type="dxa"/>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(10) Images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(11a) Jeu stéréotypes Consignes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(11b) Jeu Stéréotypes Connecté Consignes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(12) Cart</w:t>
            </w:r>
            <w:r>
              <w:rPr>
                <w:sz w:val="20"/>
                <w:szCs w:val="20"/>
              </w:rPr>
              <w:t>e A6 “Mes fondamentaux”</w:t>
            </w:r>
          </w:p>
        </w:tc>
      </w:tr>
      <w:tr w:rsidR="004903F5">
        <w:tc>
          <w:tcPr>
            <w:tcW w:w="14560" w:type="dxa"/>
            <w:gridSpan w:val="3"/>
            <w:tcBorders>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lastRenderedPageBreak/>
              <w:t>Capacités de  l'animateur – Gestion du groupe</w:t>
            </w:r>
          </w:p>
        </w:tc>
      </w:tr>
      <w:tr w:rsidR="004903F5">
        <w:tc>
          <w:tcPr>
            <w:tcW w:w="14560"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Le rôle du formateur est celui d’un accompagnateur. Le formateur n’intervient pas pendant le déroulement du jeu sauf au cas de sollicitation de la part des animateurs principalement pour répondre aux questions techniques et pas de fond.</w:t>
            </w:r>
          </w:p>
        </w:tc>
      </w:tr>
    </w:tbl>
    <w:p w:rsidR="004903F5" w:rsidRDefault="004903F5">
      <w:pPr>
        <w:pStyle w:val="normal0"/>
        <w:widowControl w:val="0"/>
        <w:spacing w:line="240" w:lineRule="auto"/>
      </w:pPr>
    </w:p>
    <w:tbl>
      <w:tblPr>
        <w:tblStyle w:val="a3"/>
        <w:tblW w:w="14560" w:type="dxa"/>
        <w:tblInd w:w="-55" w:type="dxa"/>
        <w:tblLayout w:type="fixed"/>
        <w:tblLook w:val="0000"/>
      </w:tblPr>
      <w:tblGrid>
        <w:gridCol w:w="10040"/>
        <w:gridCol w:w="2820"/>
        <w:gridCol w:w="1700"/>
      </w:tblGrid>
      <w:tr w:rsidR="004903F5">
        <w:tc>
          <w:tcPr>
            <w:tcW w:w="10040" w:type="dxa"/>
            <w:tcBorders>
              <w:top w:val="single" w:sz="4" w:space="0" w:color="000000"/>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Jeu 4</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Durée - 20</w:t>
            </w:r>
            <w:r>
              <w:rPr>
                <w:b/>
                <w:sz w:val="20"/>
                <w:szCs w:val="20"/>
              </w:rPr>
              <w:t>min</w:t>
            </w:r>
          </w:p>
        </w:tc>
      </w:tr>
      <w:tr w:rsidR="004903F5">
        <w:tc>
          <w:tcPr>
            <w:tcW w:w="14560"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Jeu Internet Distance Opinion</w:t>
            </w:r>
          </w:p>
        </w:tc>
      </w:tr>
      <w:tr w:rsidR="004903F5">
        <w:trPr>
          <w:trHeight w:val="300"/>
        </w:trPr>
        <w:tc>
          <w:tcPr>
            <w:tcW w:w="14560" w:type="dxa"/>
            <w:gridSpan w:val="3"/>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Connaissances requises pour aborder la séance</w:t>
            </w:r>
          </w:p>
        </w:tc>
      </w:tr>
      <w:tr w:rsidR="004903F5">
        <w:trPr>
          <w:trHeight w:val="300"/>
        </w:trPr>
        <w:tc>
          <w:tcPr>
            <w:tcW w:w="14560" w:type="dxa"/>
            <w:gridSpan w:val="3"/>
            <w:tcBorders>
              <w:top w:val="single" w:sz="4" w:space="0" w:color="000000"/>
              <w:left w:val="single" w:sz="4" w:space="0" w:color="000000"/>
              <w:bottom w:val="single" w:sz="4" w:space="0" w:color="000000"/>
              <w:right w:val="single" w:sz="4" w:space="0" w:color="000000"/>
            </w:tcBorders>
            <w:shd w:val="clear" w:color="auto" w:fill="FFFFFF"/>
          </w:tcPr>
          <w:p w:rsidR="004903F5" w:rsidRDefault="00D30BB9">
            <w:pPr>
              <w:pStyle w:val="normal0"/>
            </w:pPr>
            <w:r>
              <w:rPr>
                <w:sz w:val="20"/>
                <w:szCs w:val="20"/>
              </w:rPr>
              <w:t>Pas de compétences requises</w:t>
            </w:r>
          </w:p>
        </w:tc>
      </w:tr>
      <w:tr w:rsidR="004903F5">
        <w:trPr>
          <w:trHeight w:val="340"/>
        </w:trPr>
        <w:tc>
          <w:tcPr>
            <w:tcW w:w="14560" w:type="dxa"/>
            <w:gridSpan w:val="3"/>
            <w:tcBorders>
              <w:top w:val="single" w:sz="4" w:space="0" w:color="000000"/>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Objectif pédagogique</w:t>
            </w:r>
          </w:p>
        </w:tc>
      </w:tr>
      <w:tr w:rsidR="004903F5">
        <w:trPr>
          <w:trHeight w:val="300"/>
        </w:trPr>
        <w:tc>
          <w:tcPr>
            <w:tcW w:w="14560" w:type="dxa"/>
            <w:gridSpan w:val="3"/>
            <w:tcBorders>
              <w:left w:val="single" w:sz="4" w:space="0" w:color="000000"/>
              <w:bottom w:val="single" w:sz="4" w:space="0" w:color="000000"/>
            </w:tcBorders>
            <w:shd w:val="clear" w:color="auto" w:fill="FFFFFF"/>
          </w:tcPr>
          <w:p w:rsidR="004903F5" w:rsidRDefault="00D30BB9">
            <w:pPr>
              <w:pStyle w:val="normal0"/>
            </w:pPr>
            <w:r>
              <w:rPr>
                <w:sz w:val="20"/>
                <w:szCs w:val="20"/>
              </w:rPr>
              <w:t>Permettre aux animateurs d’appréhender l’ampleur du monde numérique et de se questionner par rapport à cela.</w:t>
            </w:r>
          </w:p>
        </w:tc>
      </w:tr>
      <w:tr w:rsidR="004903F5">
        <w:tc>
          <w:tcPr>
            <w:tcW w:w="1004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Déroulement</w:t>
            </w:r>
          </w:p>
        </w:tc>
        <w:tc>
          <w:tcPr>
            <w:tcW w:w="2820" w:type="dxa"/>
            <w:tcBorders>
              <w:left w:val="single" w:sz="4" w:space="0" w:color="000000"/>
              <w:bottom w:val="single" w:sz="4" w:space="0" w:color="000000"/>
            </w:tcBorders>
            <w:shd w:val="clear" w:color="auto" w:fill="E6E6FF"/>
          </w:tcPr>
          <w:p w:rsidR="004903F5" w:rsidRDefault="00D30BB9">
            <w:pPr>
              <w:pStyle w:val="normal0"/>
              <w:widowControl w:val="0"/>
              <w:spacing w:line="240" w:lineRule="auto"/>
            </w:pPr>
            <w:r>
              <w:rPr>
                <w:b/>
                <w:sz w:val="20"/>
                <w:szCs w:val="20"/>
              </w:rPr>
              <w:t xml:space="preserve">Aménagement et matériel spécifique nécessaire </w:t>
            </w:r>
          </w:p>
        </w:tc>
        <w:tc>
          <w:tcPr>
            <w:tcW w:w="1700" w:type="dxa"/>
            <w:tcBorders>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Boites à outils : ressources</w:t>
            </w:r>
          </w:p>
        </w:tc>
      </w:tr>
      <w:tr w:rsidR="004903F5">
        <w:tc>
          <w:tcPr>
            <w:tcW w:w="10040" w:type="dxa"/>
            <w:tcBorders>
              <w:left w:val="single" w:sz="4" w:space="0" w:color="000000"/>
              <w:bottom w:val="single" w:sz="4" w:space="0" w:color="000000"/>
            </w:tcBorders>
            <w:shd w:val="clear" w:color="auto" w:fill="FFFFFF"/>
          </w:tcPr>
          <w:p w:rsidR="004903F5" w:rsidRDefault="00D30BB9">
            <w:pPr>
              <w:pStyle w:val="normal0"/>
              <w:spacing w:line="240" w:lineRule="auto"/>
              <w:jc w:val="both"/>
            </w:pPr>
            <w:r>
              <w:rPr>
                <w:sz w:val="20"/>
                <w:szCs w:val="20"/>
              </w:rPr>
              <w:t xml:space="preserve">Le formateur donne aux animateurs les consignes (cf. 13) du jeu dans une enveloppe. Les animateurs durant 5 minutes se connectent sur Internet et prennent connaissance du site: </w:t>
            </w:r>
            <w:hyperlink r:id="rId8">
              <w:r>
                <w:rPr>
                  <w:b/>
                  <w:color w:val="5B9BD5"/>
                  <w:sz w:val="20"/>
                  <w:szCs w:val="20"/>
                  <w:u w:val="single"/>
                </w:rPr>
                <w:t>http://www.internetlivestats.com/</w:t>
              </w:r>
            </w:hyperlink>
            <w:r>
              <w:rPr>
                <w:sz w:val="20"/>
                <w:szCs w:val="20"/>
              </w:rPr>
              <w:t xml:space="preserve"> et ils répondent aux questions : </w:t>
            </w:r>
          </w:p>
          <w:p w:rsidR="004903F5" w:rsidRDefault="00D30BB9">
            <w:pPr>
              <w:pStyle w:val="normal0"/>
              <w:numPr>
                <w:ilvl w:val="0"/>
                <w:numId w:val="6"/>
              </w:numPr>
              <w:spacing w:line="240" w:lineRule="auto"/>
              <w:ind w:hanging="360"/>
              <w:contextualSpacing/>
              <w:jc w:val="both"/>
              <w:rPr>
                <w:sz w:val="20"/>
                <w:szCs w:val="20"/>
              </w:rPr>
            </w:pPr>
            <w:r>
              <w:rPr>
                <w:sz w:val="20"/>
                <w:szCs w:val="20"/>
              </w:rPr>
              <w:t>Quel est le chiffre le plus emblématique que vous avez retenu ?</w:t>
            </w:r>
          </w:p>
          <w:p w:rsidR="004903F5" w:rsidRDefault="00D30BB9">
            <w:pPr>
              <w:pStyle w:val="normal0"/>
              <w:numPr>
                <w:ilvl w:val="0"/>
                <w:numId w:val="6"/>
              </w:numPr>
              <w:spacing w:line="240" w:lineRule="auto"/>
              <w:ind w:hanging="360"/>
              <w:contextualSpacing/>
              <w:jc w:val="both"/>
              <w:rPr>
                <w:sz w:val="20"/>
                <w:szCs w:val="20"/>
              </w:rPr>
            </w:pPr>
            <w:r>
              <w:rPr>
                <w:sz w:val="20"/>
                <w:szCs w:val="20"/>
              </w:rPr>
              <w:t>Combien d’articles ont été publiés ce jour sur les blogs ?</w:t>
            </w:r>
          </w:p>
          <w:p w:rsidR="004903F5" w:rsidRDefault="00D30BB9">
            <w:pPr>
              <w:pStyle w:val="normal0"/>
              <w:numPr>
                <w:ilvl w:val="0"/>
                <w:numId w:val="6"/>
              </w:numPr>
              <w:spacing w:line="240" w:lineRule="auto"/>
              <w:ind w:hanging="360"/>
              <w:contextualSpacing/>
              <w:jc w:val="both"/>
              <w:rPr>
                <w:sz w:val="20"/>
                <w:szCs w:val="20"/>
              </w:rPr>
            </w:pPr>
            <w:r>
              <w:rPr>
                <w:sz w:val="20"/>
                <w:szCs w:val="20"/>
              </w:rPr>
              <w:t>Combien de MWH o</w:t>
            </w:r>
            <w:r>
              <w:rPr>
                <w:sz w:val="20"/>
                <w:szCs w:val="20"/>
              </w:rPr>
              <w:t xml:space="preserve">nt été dépensés ce jour pour internet ? </w:t>
            </w:r>
            <w:r w:rsidR="004F3C47">
              <w:rPr>
                <w:sz w:val="20"/>
                <w:szCs w:val="20"/>
              </w:rPr>
              <w:t>avez-vous</w:t>
            </w:r>
            <w:r>
              <w:rPr>
                <w:sz w:val="20"/>
                <w:szCs w:val="20"/>
              </w:rPr>
              <w:t xml:space="preserve"> une idée de ce que cela représente ?</w:t>
            </w:r>
          </w:p>
          <w:p w:rsidR="004903F5" w:rsidRDefault="00D30BB9">
            <w:pPr>
              <w:pStyle w:val="normal0"/>
              <w:spacing w:line="240" w:lineRule="auto"/>
              <w:jc w:val="both"/>
            </w:pPr>
            <w:r>
              <w:rPr>
                <w:sz w:val="20"/>
                <w:szCs w:val="20"/>
              </w:rPr>
              <w:t>Enfin, ils prennent connaissance des enjeux résumés sur la carte A6 (cf. 14) qu’ils sont allés chercher auprès du formateur. Ils remplissent ensuite la carte “Mes fondam</w:t>
            </w:r>
            <w:r>
              <w:rPr>
                <w:sz w:val="20"/>
                <w:szCs w:val="20"/>
              </w:rPr>
              <w:t>entaux” en explicitant ce que ce jeu leur permet de comprendre en matière d’enjeux éducatifs dans une société numérique.</w:t>
            </w:r>
          </w:p>
        </w:tc>
        <w:tc>
          <w:tcPr>
            <w:tcW w:w="2820" w:type="dxa"/>
            <w:tcBorders>
              <w:left w:val="single" w:sz="4" w:space="0" w:color="000000"/>
              <w:bottom w:val="single" w:sz="4" w:space="0" w:color="000000"/>
            </w:tcBorders>
            <w:shd w:val="clear" w:color="auto" w:fill="FFFFFF"/>
          </w:tcPr>
          <w:p w:rsidR="004903F5" w:rsidRDefault="00D30BB9">
            <w:pPr>
              <w:pStyle w:val="normal0"/>
              <w:widowControl w:val="0"/>
              <w:spacing w:line="240" w:lineRule="auto"/>
            </w:pPr>
            <w:r>
              <w:rPr>
                <w:sz w:val="20"/>
                <w:szCs w:val="20"/>
              </w:rPr>
              <w:t>Aménagement de la salle pour créer des espaces pour les équipes de 4 à 5 animateurs par équipe</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Pages A4 blanches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Un ordinateur par éq</w:t>
            </w:r>
            <w:r>
              <w:rPr>
                <w:sz w:val="20"/>
                <w:szCs w:val="20"/>
              </w:rPr>
              <w:t>uipe</w:t>
            </w:r>
          </w:p>
        </w:tc>
        <w:tc>
          <w:tcPr>
            <w:tcW w:w="1700" w:type="dxa"/>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(13) Fiche consignes</w:t>
            </w:r>
          </w:p>
          <w:p w:rsidR="004903F5" w:rsidRDefault="004903F5">
            <w:pPr>
              <w:pStyle w:val="normal0"/>
              <w:widowControl w:val="0"/>
              <w:spacing w:line="240" w:lineRule="auto"/>
            </w:pPr>
          </w:p>
          <w:p w:rsidR="004903F5" w:rsidRDefault="00D30BB9">
            <w:pPr>
              <w:pStyle w:val="normal0"/>
              <w:widowControl w:val="0"/>
              <w:spacing w:line="240" w:lineRule="auto"/>
            </w:pPr>
            <w:r>
              <w:rPr>
                <w:sz w:val="20"/>
                <w:szCs w:val="20"/>
              </w:rPr>
              <w:t>(14) Carte A6 “Mes fondamentaux”</w:t>
            </w:r>
          </w:p>
        </w:tc>
      </w:tr>
      <w:tr w:rsidR="004903F5">
        <w:tc>
          <w:tcPr>
            <w:tcW w:w="14560" w:type="dxa"/>
            <w:gridSpan w:val="3"/>
            <w:tcBorders>
              <w:left w:val="single" w:sz="4" w:space="0" w:color="000000"/>
              <w:bottom w:val="single" w:sz="4" w:space="0" w:color="000000"/>
              <w:right w:val="single" w:sz="4" w:space="0" w:color="000000"/>
            </w:tcBorders>
            <w:shd w:val="clear" w:color="auto" w:fill="E6E6FF"/>
          </w:tcPr>
          <w:p w:rsidR="004903F5" w:rsidRDefault="00D30BB9">
            <w:pPr>
              <w:pStyle w:val="normal0"/>
              <w:widowControl w:val="0"/>
              <w:spacing w:line="240" w:lineRule="auto"/>
            </w:pPr>
            <w:r>
              <w:rPr>
                <w:b/>
                <w:sz w:val="20"/>
                <w:szCs w:val="20"/>
              </w:rPr>
              <w:t>Capacités de  l'animateur – Gestion du groupe</w:t>
            </w:r>
          </w:p>
        </w:tc>
      </w:tr>
      <w:tr w:rsidR="004903F5">
        <w:tc>
          <w:tcPr>
            <w:tcW w:w="14560"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sz w:val="20"/>
                <w:szCs w:val="20"/>
              </w:rPr>
              <w:t>Le rôle du formateur est celui d’un accompagnateur. Le formateur n’intervient pas pendant le déroulement du jeu sauf au cas de sollicitation de la part des animateurs principalement pour répondre aux questions techniques et pas de fond.</w:t>
            </w:r>
          </w:p>
        </w:tc>
      </w:tr>
      <w:tr w:rsidR="004903F5">
        <w:tc>
          <w:tcPr>
            <w:tcW w:w="14560"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widowControl w:val="0"/>
              <w:spacing w:line="240" w:lineRule="auto"/>
            </w:pPr>
            <w:r>
              <w:rPr>
                <w:b/>
                <w:sz w:val="20"/>
                <w:szCs w:val="20"/>
                <w:shd w:val="clear" w:color="auto" w:fill="E6E6FF"/>
              </w:rPr>
              <w:t xml:space="preserve">Aller plus loin – Autres ressources </w:t>
            </w:r>
          </w:p>
        </w:tc>
      </w:tr>
      <w:tr w:rsidR="004903F5">
        <w:tc>
          <w:tcPr>
            <w:tcW w:w="14560" w:type="dxa"/>
            <w:gridSpan w:val="3"/>
            <w:tcBorders>
              <w:left w:val="single" w:sz="4" w:space="0" w:color="000000"/>
              <w:bottom w:val="single" w:sz="4" w:space="0" w:color="000000"/>
              <w:right w:val="single" w:sz="4" w:space="0" w:color="000000"/>
            </w:tcBorders>
            <w:shd w:val="clear" w:color="auto" w:fill="FFFFFF"/>
          </w:tcPr>
          <w:p w:rsidR="004903F5" w:rsidRDefault="00D30BB9">
            <w:pPr>
              <w:pStyle w:val="normal0"/>
              <w:spacing w:line="240" w:lineRule="auto"/>
            </w:pPr>
            <w:r>
              <w:rPr>
                <w:sz w:val="20"/>
                <w:szCs w:val="20"/>
              </w:rPr>
              <w:t>S’il vous reste du temps, visionnez:</w:t>
            </w:r>
            <w:r>
              <w:rPr>
                <w:sz w:val="24"/>
                <w:szCs w:val="24"/>
              </w:rPr>
              <w:t xml:space="preserve"> </w:t>
            </w:r>
            <w:hyperlink r:id="rId9">
              <w:r>
                <w:rPr>
                  <w:b/>
                  <w:color w:val="5B9BD5"/>
                  <w:sz w:val="20"/>
                  <w:szCs w:val="20"/>
                  <w:u w:val="single"/>
                </w:rPr>
                <w:t>http://www.vinzetlou.net/vinz-et-lou-sur-internet/dessins-</w:t>
              </w:r>
              <w:r>
                <w:rPr>
                  <w:b/>
                  <w:color w:val="5B9BD5"/>
                  <w:sz w:val="20"/>
                  <w:szCs w:val="20"/>
                  <w:u w:val="single"/>
                </w:rPr>
                <w:t>animes-tout-nest-pas-toujours-vrai-sur-internet</w:t>
              </w:r>
            </w:hyperlink>
          </w:p>
        </w:tc>
      </w:tr>
    </w:tbl>
    <w:p w:rsidR="004903F5" w:rsidRDefault="004903F5">
      <w:pPr>
        <w:pStyle w:val="normal0"/>
        <w:widowControl w:val="0"/>
        <w:spacing w:line="240" w:lineRule="auto"/>
      </w:pPr>
    </w:p>
    <w:p w:rsidR="004903F5" w:rsidRDefault="004903F5">
      <w:pPr>
        <w:pStyle w:val="normal0"/>
        <w:widowControl w:val="0"/>
        <w:spacing w:line="240" w:lineRule="auto"/>
        <w:jc w:val="center"/>
      </w:pPr>
    </w:p>
    <w:p w:rsidR="004903F5" w:rsidRDefault="004903F5">
      <w:pPr>
        <w:pStyle w:val="normal0"/>
        <w:widowControl w:val="0"/>
        <w:spacing w:line="240" w:lineRule="auto"/>
        <w:jc w:val="center"/>
      </w:pPr>
    </w:p>
    <w:p w:rsidR="004903F5" w:rsidRDefault="00D30BB9">
      <w:pPr>
        <w:pStyle w:val="normal0"/>
        <w:widowControl w:val="0"/>
        <w:spacing w:line="240" w:lineRule="auto"/>
        <w:jc w:val="center"/>
      </w:pPr>
      <w:r>
        <w:rPr>
          <w:rFonts w:ascii="Times New Roman" w:eastAsia="Times New Roman" w:hAnsi="Times New Roman" w:cs="Times New Roman"/>
          <w:b/>
          <w:sz w:val="36"/>
          <w:szCs w:val="36"/>
        </w:rPr>
        <w:t>Annexe 1: QR Code</w:t>
      </w:r>
      <w:r>
        <w:rPr>
          <w:noProof/>
        </w:rPr>
        <w:drawing>
          <wp:anchor distT="114300" distB="114300" distL="114300" distR="114300" simplePos="0" relativeHeight="251658240" behindDoc="0" locked="0" layoutInCell="0" allowOverlap="1">
            <wp:simplePos x="0" y="0"/>
            <wp:positionH relativeFrom="margin">
              <wp:posOffset>8039100</wp:posOffset>
            </wp:positionH>
            <wp:positionV relativeFrom="paragraph">
              <wp:posOffset>0</wp:posOffset>
            </wp:positionV>
            <wp:extent cx="808672" cy="808672"/>
            <wp:effectExtent l="0" t="0" r="0" b="0"/>
            <wp:wrapSquare wrapText="bothSides" distT="114300" distB="114300" distL="114300" distR="114300"/>
            <wp:docPr id="12" name="image29.jpg" descr="800px-Qrcode_wikipedia_fr.jpg"/>
            <wp:cNvGraphicFramePr/>
            <a:graphic xmlns:a="http://schemas.openxmlformats.org/drawingml/2006/main">
              <a:graphicData uri="http://schemas.openxmlformats.org/drawingml/2006/picture">
                <pic:pic xmlns:pic="http://schemas.openxmlformats.org/drawingml/2006/picture">
                  <pic:nvPicPr>
                    <pic:cNvPr id="0" name="image29.jpg" descr="800px-Qrcode_wikipedia_fr.jpg"/>
                    <pic:cNvPicPr preferRelativeResize="0"/>
                  </pic:nvPicPr>
                  <pic:blipFill>
                    <a:blip r:embed="rId10" cstate="print"/>
                    <a:srcRect/>
                    <a:stretch>
                      <a:fillRect/>
                    </a:stretch>
                  </pic:blipFill>
                  <pic:spPr>
                    <a:xfrm>
                      <a:off x="0" y="0"/>
                      <a:ext cx="808672" cy="808672"/>
                    </a:xfrm>
                    <a:prstGeom prst="rect">
                      <a:avLst/>
                    </a:prstGeom>
                    <a:ln/>
                  </pic:spPr>
                </pic:pic>
              </a:graphicData>
            </a:graphic>
          </wp:anchor>
        </w:drawing>
      </w:r>
    </w:p>
    <w:p w:rsidR="004903F5" w:rsidRDefault="004903F5">
      <w:pPr>
        <w:pStyle w:val="normal0"/>
        <w:widowControl w:val="0"/>
        <w:spacing w:line="240" w:lineRule="auto"/>
        <w:jc w:val="center"/>
      </w:pPr>
    </w:p>
    <w:p w:rsidR="004903F5" w:rsidRDefault="00D30BB9">
      <w:pPr>
        <w:pStyle w:val="normal0"/>
        <w:widowControl w:val="0"/>
        <w:spacing w:line="240" w:lineRule="auto"/>
      </w:pPr>
      <w:r>
        <w:rPr>
          <w:b/>
          <w:color w:val="252525"/>
          <w:sz w:val="24"/>
          <w:szCs w:val="24"/>
          <w:highlight w:val="white"/>
        </w:rPr>
        <w:t>Qu’est-ce que c’est?</w:t>
      </w:r>
    </w:p>
    <w:p w:rsidR="004903F5" w:rsidRDefault="004903F5">
      <w:pPr>
        <w:pStyle w:val="normal0"/>
        <w:widowControl w:val="0"/>
        <w:spacing w:line="240" w:lineRule="auto"/>
      </w:pPr>
    </w:p>
    <w:p w:rsidR="004903F5" w:rsidRDefault="00D30BB9">
      <w:pPr>
        <w:pStyle w:val="normal0"/>
        <w:widowControl w:val="0"/>
        <w:spacing w:line="240" w:lineRule="auto"/>
      </w:pPr>
      <w:r>
        <w:rPr>
          <w:color w:val="252525"/>
          <w:sz w:val="21"/>
          <w:szCs w:val="21"/>
          <w:highlight w:val="white"/>
        </w:rPr>
        <w:t xml:space="preserve">Le </w:t>
      </w:r>
      <w:r>
        <w:rPr>
          <w:b/>
          <w:color w:val="252525"/>
          <w:sz w:val="21"/>
          <w:szCs w:val="21"/>
          <w:highlight w:val="white"/>
        </w:rPr>
        <w:t>code QR</w:t>
      </w:r>
      <w:r>
        <w:rPr>
          <w:color w:val="252525"/>
          <w:sz w:val="21"/>
          <w:szCs w:val="21"/>
          <w:highlight w:val="white"/>
        </w:rPr>
        <w:t xml:space="preserve"> est un type de code-barres en deux dimensions constitué de modules colorés disposés dans un carré à fond blanc. L'agencement de ces points définit l'information que contient le code.</w:t>
      </w:r>
    </w:p>
    <w:p w:rsidR="004903F5" w:rsidRDefault="00D30BB9">
      <w:pPr>
        <w:pStyle w:val="normal0"/>
        <w:widowControl w:val="0"/>
        <w:spacing w:before="120" w:after="120" w:line="366" w:lineRule="auto"/>
      </w:pPr>
      <w:r>
        <w:rPr>
          <w:i/>
          <w:color w:val="252525"/>
          <w:sz w:val="21"/>
          <w:szCs w:val="21"/>
          <w:highlight w:val="white"/>
        </w:rPr>
        <w:t>QR</w:t>
      </w:r>
      <w:r>
        <w:rPr>
          <w:color w:val="252525"/>
          <w:sz w:val="21"/>
          <w:szCs w:val="21"/>
          <w:highlight w:val="white"/>
        </w:rPr>
        <w:t xml:space="preserve"> (abréviation de </w:t>
      </w:r>
      <w:r>
        <w:rPr>
          <w:i/>
          <w:color w:val="252525"/>
          <w:sz w:val="21"/>
          <w:szCs w:val="21"/>
          <w:highlight w:val="white"/>
        </w:rPr>
        <w:t xml:space="preserve">Quick </w:t>
      </w:r>
      <w:proofErr w:type="spellStart"/>
      <w:r>
        <w:rPr>
          <w:i/>
          <w:color w:val="252525"/>
          <w:sz w:val="21"/>
          <w:szCs w:val="21"/>
          <w:highlight w:val="white"/>
        </w:rPr>
        <w:t>Response</w:t>
      </w:r>
      <w:proofErr w:type="spellEnd"/>
      <w:r>
        <w:rPr>
          <w:color w:val="252525"/>
          <w:sz w:val="21"/>
          <w:szCs w:val="21"/>
          <w:highlight w:val="white"/>
        </w:rPr>
        <w:t xml:space="preserve">) signifie que le contenu du code peut </w:t>
      </w:r>
      <w:r>
        <w:rPr>
          <w:color w:val="252525"/>
          <w:sz w:val="21"/>
          <w:szCs w:val="21"/>
          <w:highlight w:val="white"/>
        </w:rPr>
        <w:t xml:space="preserve">être décodé rapidement après avoir été lu par un lecteur de code-barres, un téléphone mobile, un </w:t>
      </w:r>
      <w:proofErr w:type="spellStart"/>
      <w:r>
        <w:rPr>
          <w:color w:val="252525"/>
          <w:sz w:val="21"/>
          <w:szCs w:val="21"/>
          <w:highlight w:val="white"/>
        </w:rPr>
        <w:t>smartphone</w:t>
      </w:r>
      <w:proofErr w:type="spellEnd"/>
      <w:r>
        <w:rPr>
          <w:color w:val="252525"/>
          <w:sz w:val="21"/>
          <w:szCs w:val="21"/>
          <w:highlight w:val="white"/>
        </w:rPr>
        <w:t>, ou encore une webcam. Le QR code sert à déclencher facilement des actions comme :</w:t>
      </w:r>
    </w:p>
    <w:p w:rsidR="004903F5" w:rsidRDefault="00D30BB9">
      <w:pPr>
        <w:pStyle w:val="normal0"/>
        <w:widowControl w:val="0"/>
        <w:numPr>
          <w:ilvl w:val="0"/>
          <w:numId w:val="8"/>
        </w:numPr>
        <w:spacing w:before="60" w:after="20" w:line="384" w:lineRule="auto"/>
        <w:ind w:left="1080" w:hanging="360"/>
        <w:contextualSpacing/>
      </w:pPr>
      <w:r>
        <w:rPr>
          <w:color w:val="252525"/>
          <w:sz w:val="21"/>
          <w:szCs w:val="21"/>
          <w:highlight w:val="white"/>
        </w:rPr>
        <w:t>naviguer vers un site internet;</w:t>
      </w:r>
    </w:p>
    <w:p w:rsidR="004903F5" w:rsidRDefault="00D30BB9">
      <w:pPr>
        <w:pStyle w:val="normal0"/>
        <w:widowControl w:val="0"/>
        <w:numPr>
          <w:ilvl w:val="0"/>
          <w:numId w:val="8"/>
        </w:numPr>
        <w:spacing w:before="60" w:after="20" w:line="384" w:lineRule="auto"/>
        <w:ind w:left="1080" w:hanging="360"/>
        <w:contextualSpacing/>
      </w:pPr>
      <w:r>
        <w:rPr>
          <w:color w:val="252525"/>
          <w:sz w:val="21"/>
          <w:szCs w:val="21"/>
          <w:highlight w:val="white"/>
        </w:rPr>
        <w:t>regarder une vidéo en ligne ou un</w:t>
      </w:r>
      <w:r>
        <w:rPr>
          <w:color w:val="252525"/>
          <w:sz w:val="21"/>
          <w:szCs w:val="21"/>
          <w:highlight w:val="white"/>
        </w:rPr>
        <w:t xml:space="preserve"> contenu multimédia ;</w:t>
      </w:r>
    </w:p>
    <w:p w:rsidR="004903F5" w:rsidRDefault="00D30BB9">
      <w:pPr>
        <w:pStyle w:val="normal0"/>
        <w:widowControl w:val="0"/>
        <w:numPr>
          <w:ilvl w:val="0"/>
          <w:numId w:val="8"/>
        </w:numPr>
        <w:spacing w:before="60" w:after="20" w:line="384" w:lineRule="auto"/>
        <w:ind w:left="1080" w:hanging="360"/>
        <w:contextualSpacing/>
      </w:pPr>
      <w:r>
        <w:rPr>
          <w:color w:val="252525"/>
          <w:sz w:val="21"/>
          <w:szCs w:val="21"/>
          <w:highlight w:val="white"/>
        </w:rPr>
        <w:t xml:space="preserve">se connecter à une borne </w:t>
      </w:r>
      <w:proofErr w:type="spellStart"/>
      <w:r>
        <w:rPr>
          <w:color w:val="252525"/>
          <w:sz w:val="21"/>
          <w:szCs w:val="21"/>
          <w:highlight w:val="white"/>
        </w:rPr>
        <w:t>Wi-Fi</w:t>
      </w:r>
      <w:proofErr w:type="spellEnd"/>
      <w:r>
        <w:rPr>
          <w:color w:val="252525"/>
          <w:sz w:val="21"/>
          <w:szCs w:val="21"/>
          <w:highlight w:val="white"/>
        </w:rPr>
        <w:t>;</w:t>
      </w:r>
    </w:p>
    <w:p w:rsidR="004903F5" w:rsidRDefault="00D30BB9">
      <w:pPr>
        <w:pStyle w:val="normal0"/>
        <w:widowControl w:val="0"/>
        <w:numPr>
          <w:ilvl w:val="0"/>
          <w:numId w:val="8"/>
        </w:numPr>
        <w:spacing w:before="60" w:after="20" w:line="384" w:lineRule="auto"/>
        <w:ind w:left="1080" w:hanging="360"/>
        <w:contextualSpacing/>
      </w:pPr>
      <w:r>
        <w:rPr>
          <w:color w:val="252525"/>
          <w:sz w:val="21"/>
          <w:szCs w:val="21"/>
          <w:highlight w:val="white"/>
        </w:rPr>
        <w:t>déclencher un appel vers un numéro de téléphone ou envoyer un SMS ;</w:t>
      </w:r>
    </w:p>
    <w:p w:rsidR="004903F5" w:rsidRDefault="00D30BB9">
      <w:pPr>
        <w:pStyle w:val="normal0"/>
        <w:widowControl w:val="0"/>
        <w:numPr>
          <w:ilvl w:val="0"/>
          <w:numId w:val="8"/>
        </w:numPr>
        <w:spacing w:before="60" w:after="20" w:line="384" w:lineRule="auto"/>
        <w:ind w:left="1080" w:hanging="360"/>
        <w:contextualSpacing/>
      </w:pPr>
      <w:r>
        <w:rPr>
          <w:color w:val="252525"/>
          <w:sz w:val="21"/>
          <w:szCs w:val="21"/>
          <w:highlight w:val="white"/>
        </w:rPr>
        <w:t>envoyer un courriel ;</w:t>
      </w:r>
    </w:p>
    <w:p w:rsidR="004903F5" w:rsidRDefault="00D30BB9">
      <w:pPr>
        <w:pStyle w:val="normal0"/>
        <w:widowControl w:val="0"/>
        <w:numPr>
          <w:ilvl w:val="0"/>
          <w:numId w:val="9"/>
        </w:numPr>
        <w:spacing w:before="60" w:after="20" w:line="384" w:lineRule="auto"/>
        <w:ind w:left="1080" w:hanging="360"/>
        <w:contextualSpacing/>
      </w:pPr>
      <w:r>
        <w:rPr>
          <w:color w:val="252525"/>
          <w:sz w:val="21"/>
          <w:szCs w:val="21"/>
          <w:highlight w:val="white"/>
        </w:rPr>
        <w:t>afficher un texte ou rédiger un texte libre;</w:t>
      </w:r>
    </w:p>
    <w:p w:rsidR="004903F5" w:rsidRDefault="00D30BB9">
      <w:pPr>
        <w:pStyle w:val="normal0"/>
        <w:widowControl w:val="0"/>
        <w:numPr>
          <w:ilvl w:val="0"/>
          <w:numId w:val="9"/>
        </w:numPr>
        <w:spacing w:before="60" w:after="20" w:line="384" w:lineRule="auto"/>
        <w:ind w:left="1080" w:hanging="360"/>
        <w:contextualSpacing/>
      </w:pPr>
      <w:r>
        <w:rPr>
          <w:color w:val="252525"/>
          <w:sz w:val="21"/>
          <w:szCs w:val="21"/>
          <w:highlight w:val="white"/>
        </w:rPr>
        <w:t>etc.</w:t>
      </w:r>
    </w:p>
    <w:p w:rsidR="004903F5" w:rsidRDefault="00D30BB9">
      <w:pPr>
        <w:pStyle w:val="normal0"/>
        <w:widowControl w:val="0"/>
        <w:spacing w:before="120" w:after="120" w:line="366" w:lineRule="auto"/>
      </w:pPr>
      <w:r>
        <w:rPr>
          <w:color w:val="252525"/>
          <w:sz w:val="21"/>
          <w:szCs w:val="21"/>
          <w:highlight w:val="white"/>
        </w:rPr>
        <w:t xml:space="preserve">Il a été publié au Japon en 1999 sous un format de données libre. En France, les opérateurs de téléphonie mobile ont créé le format </w:t>
      </w:r>
      <w:proofErr w:type="spellStart"/>
      <w:r>
        <w:rPr>
          <w:color w:val="252525"/>
          <w:sz w:val="21"/>
          <w:szCs w:val="21"/>
          <w:highlight w:val="white"/>
        </w:rPr>
        <w:t>flashcode</w:t>
      </w:r>
      <w:proofErr w:type="spellEnd"/>
      <w:r>
        <w:rPr>
          <w:color w:val="252525"/>
          <w:sz w:val="21"/>
          <w:szCs w:val="21"/>
          <w:highlight w:val="white"/>
        </w:rPr>
        <w:t>, mais sont les seuls à l'utiliser.</w:t>
      </w:r>
    </w:p>
    <w:p w:rsidR="004903F5" w:rsidRDefault="00D30BB9">
      <w:pPr>
        <w:pStyle w:val="normal0"/>
        <w:widowControl w:val="0"/>
        <w:spacing w:before="120" w:after="120" w:line="366" w:lineRule="auto"/>
      </w:pPr>
      <w:r>
        <w:rPr>
          <w:b/>
          <w:color w:val="252525"/>
          <w:sz w:val="24"/>
          <w:szCs w:val="24"/>
          <w:highlight w:val="white"/>
        </w:rPr>
        <w:t>Pour quels objectifs pédagogiques et d’animation?</w:t>
      </w:r>
    </w:p>
    <w:p w:rsidR="004903F5" w:rsidRDefault="00D30BB9">
      <w:pPr>
        <w:pStyle w:val="normal0"/>
        <w:widowControl w:val="0"/>
        <w:spacing w:before="120" w:after="120" w:line="366" w:lineRule="auto"/>
      </w:pPr>
      <w:r>
        <w:rPr>
          <w:color w:val="252525"/>
          <w:sz w:val="21"/>
          <w:szCs w:val="21"/>
          <w:highlight w:val="white"/>
        </w:rPr>
        <w:t>Même si c’est outil a été con</w:t>
      </w:r>
      <w:r>
        <w:rPr>
          <w:color w:val="252525"/>
          <w:sz w:val="21"/>
          <w:szCs w:val="21"/>
          <w:highlight w:val="white"/>
        </w:rPr>
        <w:t xml:space="preserve">çu pour des raisons commerciales, aujourd’hui nous pensons qu’il a un très grand potentiel pédagogique. Des projets auprès des enfants et des jeunes mis en place dans les écoles montrent que c’est un outil illimité en </w:t>
      </w:r>
      <w:proofErr w:type="gramStart"/>
      <w:r>
        <w:rPr>
          <w:color w:val="252525"/>
          <w:sz w:val="21"/>
          <w:szCs w:val="21"/>
          <w:highlight w:val="white"/>
        </w:rPr>
        <w:t>terme d’utilisation</w:t>
      </w:r>
      <w:proofErr w:type="gramEnd"/>
      <w:r>
        <w:rPr>
          <w:color w:val="252525"/>
          <w:sz w:val="21"/>
          <w:szCs w:val="21"/>
          <w:highlight w:val="white"/>
        </w:rPr>
        <w:t>, si ce n’est notre</w:t>
      </w:r>
      <w:r>
        <w:rPr>
          <w:color w:val="252525"/>
          <w:sz w:val="21"/>
          <w:szCs w:val="21"/>
          <w:highlight w:val="white"/>
        </w:rPr>
        <w:t xml:space="preserve"> imagination. Quelques exemples de projets faits avec des QR code sont des jeux de piste, des énigmes, QR code utilisé comme complément du contenu, balade sonore etc.</w:t>
      </w:r>
    </w:p>
    <w:p w:rsidR="004903F5" w:rsidRDefault="00D30BB9">
      <w:pPr>
        <w:pStyle w:val="normal0"/>
        <w:widowControl w:val="0"/>
        <w:spacing w:before="120" w:after="120" w:line="366" w:lineRule="auto"/>
      </w:pPr>
      <w:r>
        <w:rPr>
          <w:color w:val="252525"/>
          <w:sz w:val="21"/>
          <w:szCs w:val="21"/>
          <w:highlight w:val="white"/>
        </w:rPr>
        <w:t xml:space="preserve">Notre objectif est d’initier nos animateurs à cet outil, leur montrer son utilisation et </w:t>
      </w:r>
      <w:r>
        <w:rPr>
          <w:color w:val="252525"/>
          <w:sz w:val="21"/>
          <w:szCs w:val="21"/>
          <w:highlight w:val="white"/>
        </w:rPr>
        <w:t xml:space="preserve">son fonctionnement pour qu’ils puissent ensuite trouver une réelle utilité et l’intégrer dans leurs espaces éducatifs pour rendre leurs projets plus </w:t>
      </w:r>
      <w:proofErr w:type="spellStart"/>
      <w:r>
        <w:rPr>
          <w:color w:val="252525"/>
          <w:sz w:val="21"/>
          <w:szCs w:val="21"/>
          <w:highlight w:val="white"/>
        </w:rPr>
        <w:t>intéractifs</w:t>
      </w:r>
      <w:proofErr w:type="spellEnd"/>
      <w:r>
        <w:rPr>
          <w:color w:val="252525"/>
          <w:sz w:val="21"/>
          <w:szCs w:val="21"/>
          <w:highlight w:val="white"/>
        </w:rPr>
        <w:t>, intéressants, numériques, coopératifs…</w:t>
      </w:r>
    </w:p>
    <w:p w:rsidR="004903F5" w:rsidRDefault="00D30BB9">
      <w:pPr>
        <w:pStyle w:val="normal0"/>
        <w:widowControl w:val="0"/>
        <w:spacing w:before="120" w:after="120" w:line="366" w:lineRule="auto"/>
      </w:pPr>
      <w:r>
        <w:rPr>
          <w:color w:val="252525"/>
          <w:sz w:val="21"/>
          <w:szCs w:val="21"/>
          <w:highlight w:val="white"/>
        </w:rPr>
        <w:lastRenderedPageBreak/>
        <w:t xml:space="preserve">Plus d’explications: </w:t>
      </w:r>
      <w:hyperlink r:id="rId11">
        <w:r>
          <w:rPr>
            <w:color w:val="1155CC"/>
            <w:sz w:val="21"/>
            <w:szCs w:val="21"/>
            <w:highlight w:val="white"/>
          </w:rPr>
          <w:t>https://fr.wikipedia.org/wiki/Code_QR</w:t>
        </w:r>
      </w:hyperlink>
      <w:r>
        <w:t xml:space="preserve"> et </w:t>
      </w:r>
      <w:hyperlink r:id="rId12">
        <w:r>
          <w:rPr>
            <w:color w:val="1155CC"/>
            <w:sz w:val="21"/>
            <w:szCs w:val="21"/>
            <w:highlight w:val="white"/>
          </w:rPr>
          <w:t>http://qrcode.fr/</w:t>
        </w:r>
      </w:hyperlink>
    </w:p>
    <w:p w:rsidR="004903F5" w:rsidRDefault="00D30BB9">
      <w:pPr>
        <w:pStyle w:val="normal0"/>
        <w:widowControl w:val="0"/>
        <w:spacing w:before="120" w:after="120" w:line="366" w:lineRule="auto"/>
      </w:pPr>
      <w:r>
        <w:rPr>
          <w:b/>
          <w:color w:val="252525"/>
          <w:sz w:val="24"/>
          <w:szCs w:val="24"/>
          <w:highlight w:val="white"/>
        </w:rPr>
        <w:t>Comment peut-on l’utiliser?</w:t>
      </w:r>
    </w:p>
    <w:p w:rsidR="004903F5" w:rsidRDefault="00D30BB9">
      <w:pPr>
        <w:pStyle w:val="normal0"/>
        <w:widowControl w:val="0"/>
        <w:spacing w:line="240" w:lineRule="auto"/>
      </w:pPr>
      <w:r>
        <w:rPr>
          <w:color w:val="252525"/>
          <w:sz w:val="21"/>
          <w:szCs w:val="21"/>
          <w:highlight w:val="white"/>
        </w:rPr>
        <w:t xml:space="preserve">Plusieurs </w:t>
      </w:r>
      <w:proofErr w:type="gramStart"/>
      <w:r>
        <w:rPr>
          <w:color w:val="252525"/>
          <w:sz w:val="21"/>
          <w:szCs w:val="21"/>
          <w:highlight w:val="white"/>
        </w:rPr>
        <w:t>site</w:t>
      </w:r>
      <w:proofErr w:type="gramEnd"/>
      <w:r>
        <w:rPr>
          <w:color w:val="252525"/>
          <w:sz w:val="21"/>
          <w:szCs w:val="21"/>
          <w:highlight w:val="white"/>
        </w:rPr>
        <w:t xml:space="preserve"> internet existent pour la création des QR code. Voici quelques exemples:</w:t>
      </w:r>
    </w:p>
    <w:p w:rsidR="004903F5" w:rsidRDefault="004903F5">
      <w:pPr>
        <w:pStyle w:val="normal0"/>
        <w:widowControl w:val="0"/>
        <w:spacing w:line="240" w:lineRule="auto"/>
      </w:pPr>
      <w:hyperlink r:id="rId13">
        <w:r w:rsidR="00D30BB9">
          <w:rPr>
            <w:color w:val="1155CC"/>
            <w:sz w:val="21"/>
            <w:szCs w:val="21"/>
            <w:highlight w:val="white"/>
          </w:rPr>
          <w:t>http://www.qrstuff.com/</w:t>
        </w:r>
      </w:hyperlink>
    </w:p>
    <w:p w:rsidR="004903F5" w:rsidRDefault="00D30BB9">
      <w:pPr>
        <w:pStyle w:val="normal0"/>
        <w:widowControl w:val="0"/>
        <w:spacing w:line="240" w:lineRule="auto"/>
      </w:pPr>
      <w:r>
        <w:rPr>
          <w:color w:val="252525"/>
          <w:sz w:val="21"/>
          <w:szCs w:val="21"/>
          <w:highlight w:val="white"/>
        </w:rPr>
        <w:t xml:space="preserve"> </w:t>
      </w:r>
    </w:p>
    <w:p w:rsidR="004903F5" w:rsidRDefault="004903F5">
      <w:pPr>
        <w:pStyle w:val="normal0"/>
        <w:widowControl w:val="0"/>
        <w:spacing w:line="240" w:lineRule="auto"/>
      </w:pPr>
      <w:hyperlink r:id="rId14">
        <w:r w:rsidR="00D30BB9">
          <w:rPr>
            <w:color w:val="1155CC"/>
            <w:sz w:val="21"/>
            <w:szCs w:val="21"/>
            <w:highlight w:val="white"/>
          </w:rPr>
          <w:t>https://www.unitag.io/fr/qrcode</w:t>
        </w:r>
      </w:hyperlink>
    </w:p>
    <w:p w:rsidR="004903F5" w:rsidRDefault="00D30BB9">
      <w:pPr>
        <w:pStyle w:val="normal0"/>
        <w:widowControl w:val="0"/>
        <w:spacing w:line="240" w:lineRule="auto"/>
      </w:pPr>
      <w:r>
        <w:rPr>
          <w:color w:val="252525"/>
          <w:sz w:val="21"/>
          <w:szCs w:val="21"/>
          <w:highlight w:val="white"/>
        </w:rPr>
        <w:t xml:space="preserve"> </w:t>
      </w:r>
    </w:p>
    <w:p w:rsidR="004903F5" w:rsidRDefault="004903F5">
      <w:pPr>
        <w:pStyle w:val="normal0"/>
        <w:widowControl w:val="0"/>
        <w:spacing w:line="240" w:lineRule="auto"/>
      </w:pPr>
      <w:hyperlink r:id="rId15">
        <w:r w:rsidR="00D30BB9">
          <w:rPr>
            <w:color w:val="1155CC"/>
            <w:sz w:val="21"/>
            <w:szCs w:val="21"/>
            <w:highlight w:val="white"/>
          </w:rPr>
          <w:t>http://www.myfeelback.com/fr/generateur-qr</w:t>
        </w:r>
        <w:r w:rsidR="00D30BB9">
          <w:rPr>
            <w:color w:val="1155CC"/>
            <w:sz w:val="21"/>
            <w:szCs w:val="21"/>
            <w:highlight w:val="white"/>
          </w:rPr>
          <w:t>-code-gratuit-personnalisable</w:t>
        </w:r>
      </w:hyperlink>
    </w:p>
    <w:p w:rsidR="004903F5" w:rsidRDefault="00D30BB9">
      <w:pPr>
        <w:pStyle w:val="normal0"/>
        <w:widowControl w:val="0"/>
        <w:spacing w:line="240" w:lineRule="auto"/>
      </w:pPr>
      <w:r>
        <w:rPr>
          <w:color w:val="252525"/>
          <w:sz w:val="21"/>
          <w:szCs w:val="21"/>
          <w:highlight w:val="white"/>
        </w:rPr>
        <w:t xml:space="preserve"> </w:t>
      </w:r>
    </w:p>
    <w:p w:rsidR="004903F5" w:rsidRDefault="004903F5">
      <w:pPr>
        <w:pStyle w:val="normal0"/>
        <w:widowControl w:val="0"/>
        <w:spacing w:line="240" w:lineRule="auto"/>
      </w:pPr>
      <w:hyperlink r:id="rId16">
        <w:r w:rsidR="00D30BB9">
          <w:rPr>
            <w:color w:val="1155CC"/>
            <w:sz w:val="21"/>
            <w:szCs w:val="21"/>
            <w:highlight w:val="white"/>
          </w:rPr>
          <w:t>http://www.qrhacker.com/</w:t>
        </w:r>
      </w:hyperlink>
      <w:r w:rsidR="00D30BB9">
        <w:rPr>
          <w:color w:val="252525"/>
          <w:sz w:val="21"/>
          <w:szCs w:val="21"/>
          <w:highlight w:val="white"/>
        </w:rPr>
        <w:t xml:space="preserve">    </w:t>
      </w:r>
      <w:r w:rsidR="00D30BB9">
        <w:rPr>
          <w:color w:val="252525"/>
          <w:sz w:val="21"/>
          <w:szCs w:val="21"/>
          <w:highlight w:val="white"/>
        </w:rPr>
        <w:tab/>
      </w:r>
    </w:p>
    <w:p w:rsidR="004903F5" w:rsidRDefault="00D30BB9">
      <w:pPr>
        <w:pStyle w:val="normal0"/>
        <w:widowControl w:val="0"/>
        <w:spacing w:line="240" w:lineRule="auto"/>
      </w:pPr>
      <w:r>
        <w:rPr>
          <w:color w:val="252525"/>
          <w:sz w:val="21"/>
          <w:szCs w:val="21"/>
          <w:highlight w:val="white"/>
        </w:rPr>
        <w:t xml:space="preserve"> </w:t>
      </w:r>
    </w:p>
    <w:p w:rsidR="004903F5" w:rsidRDefault="004903F5">
      <w:pPr>
        <w:pStyle w:val="normal0"/>
        <w:widowControl w:val="0"/>
        <w:spacing w:line="240" w:lineRule="auto"/>
      </w:pPr>
    </w:p>
    <w:p w:rsidR="004903F5" w:rsidRDefault="00D30BB9">
      <w:pPr>
        <w:pStyle w:val="normal0"/>
        <w:widowControl w:val="0"/>
        <w:spacing w:line="240" w:lineRule="auto"/>
      </w:pPr>
      <w:r>
        <w:rPr>
          <w:color w:val="252525"/>
          <w:sz w:val="21"/>
          <w:szCs w:val="21"/>
          <w:highlight w:val="white"/>
        </w:rPr>
        <w:t xml:space="preserve">Pour notre didacticiel, nous utilisons le site </w:t>
      </w:r>
      <w:hyperlink r:id="rId17">
        <w:r>
          <w:rPr>
            <w:color w:val="1155CC"/>
            <w:sz w:val="21"/>
            <w:szCs w:val="21"/>
            <w:highlight w:val="white"/>
          </w:rPr>
          <w:t>https://www.unitag.io/fr/qrcode</w:t>
        </w:r>
      </w:hyperlink>
    </w:p>
    <w:p w:rsidR="00DB0775" w:rsidRDefault="00DB0775">
      <w:pPr>
        <w:pStyle w:val="normal0"/>
        <w:widowControl w:val="0"/>
        <w:spacing w:line="240" w:lineRule="auto"/>
      </w:pPr>
    </w:p>
    <w:p w:rsidR="004903F5" w:rsidRDefault="004903F5">
      <w:pPr>
        <w:pStyle w:val="normal0"/>
        <w:widowControl w:val="0"/>
        <w:spacing w:line="240" w:lineRule="auto"/>
      </w:pPr>
    </w:p>
    <w:p w:rsidR="004903F5" w:rsidRDefault="004F3C47">
      <w:pPr>
        <w:pStyle w:val="normal0"/>
        <w:widowControl w:val="0"/>
        <w:numPr>
          <w:ilvl w:val="0"/>
          <w:numId w:val="7"/>
        </w:numPr>
        <w:spacing w:line="240" w:lineRule="auto"/>
        <w:ind w:hanging="360"/>
        <w:contextualSpacing/>
        <w:rPr>
          <w:color w:val="252525"/>
          <w:sz w:val="21"/>
          <w:szCs w:val="21"/>
          <w:highlight w:val="white"/>
        </w:rPr>
      </w:pPr>
      <w:r>
        <w:rPr>
          <w:color w:val="252525"/>
          <w:sz w:val="21"/>
          <w:szCs w:val="21"/>
          <w:highlight w:val="white"/>
        </w:rPr>
        <w:t>Choisissez</w:t>
      </w:r>
      <w:r w:rsidR="00D30BB9">
        <w:rPr>
          <w:color w:val="252525"/>
          <w:sz w:val="21"/>
          <w:szCs w:val="21"/>
          <w:highlight w:val="white"/>
        </w:rPr>
        <w:t xml:space="preserve"> le </w:t>
      </w:r>
      <w:r w:rsidR="00D30BB9">
        <w:rPr>
          <w:b/>
          <w:color w:val="252525"/>
          <w:sz w:val="21"/>
          <w:szCs w:val="21"/>
          <w:highlight w:val="white"/>
        </w:rPr>
        <w:t>Type de QR Code</w:t>
      </w:r>
      <w:r w:rsidR="00D30BB9">
        <w:rPr>
          <w:color w:val="252525"/>
          <w:sz w:val="21"/>
          <w:szCs w:val="21"/>
          <w:highlight w:val="white"/>
        </w:rPr>
        <w:t xml:space="preserve">. Aller sur “autres types” et </w:t>
      </w:r>
      <w:r>
        <w:rPr>
          <w:color w:val="252525"/>
          <w:sz w:val="21"/>
          <w:szCs w:val="21"/>
          <w:highlight w:val="white"/>
        </w:rPr>
        <w:t>sélectionnez</w:t>
      </w:r>
      <w:r w:rsidR="00D30BB9">
        <w:rPr>
          <w:color w:val="252525"/>
          <w:sz w:val="21"/>
          <w:szCs w:val="21"/>
          <w:highlight w:val="white"/>
        </w:rPr>
        <w:t xml:space="preserve"> “</w:t>
      </w:r>
      <w:proofErr w:type="spellStart"/>
      <w:r w:rsidR="00D30BB9">
        <w:rPr>
          <w:color w:val="252525"/>
          <w:sz w:val="21"/>
          <w:szCs w:val="21"/>
          <w:highlight w:val="white"/>
        </w:rPr>
        <w:t>Text</w:t>
      </w:r>
      <w:proofErr w:type="spellEnd"/>
      <w:r w:rsidR="00D30BB9">
        <w:rPr>
          <w:color w:val="252525"/>
          <w:sz w:val="21"/>
          <w:szCs w:val="21"/>
          <w:highlight w:val="white"/>
        </w:rPr>
        <w:t xml:space="preserve">”. </w:t>
      </w:r>
    </w:p>
    <w:p w:rsidR="004903F5" w:rsidRDefault="004903F5">
      <w:pPr>
        <w:pStyle w:val="normal0"/>
        <w:widowControl w:val="0"/>
        <w:spacing w:line="240" w:lineRule="auto"/>
      </w:pPr>
    </w:p>
    <w:p w:rsidR="00DB0775" w:rsidRDefault="00DB0775">
      <w:pPr>
        <w:pStyle w:val="normal0"/>
        <w:widowControl w:val="0"/>
        <w:spacing w:line="240" w:lineRule="auto"/>
      </w:pPr>
    </w:p>
    <w:p w:rsidR="00DB0775" w:rsidRDefault="00DB0775">
      <w:pPr>
        <w:pStyle w:val="normal0"/>
        <w:widowControl w:val="0"/>
        <w:spacing w:line="240" w:lineRule="auto"/>
      </w:pPr>
    </w:p>
    <w:p w:rsidR="00DB0775" w:rsidRDefault="00DB0775">
      <w:pPr>
        <w:pStyle w:val="normal0"/>
        <w:widowControl w:val="0"/>
        <w:spacing w:line="240" w:lineRule="auto"/>
      </w:pPr>
    </w:p>
    <w:p w:rsidR="00DB0775" w:rsidRDefault="00DB0775">
      <w:pPr>
        <w:pStyle w:val="normal0"/>
        <w:widowControl w:val="0"/>
        <w:spacing w:line="240" w:lineRule="auto"/>
      </w:pPr>
    </w:p>
    <w:p w:rsidR="004903F5" w:rsidRDefault="00D30BB9">
      <w:pPr>
        <w:pStyle w:val="normal0"/>
        <w:widowControl w:val="0"/>
        <w:spacing w:line="240" w:lineRule="auto"/>
      </w:pPr>
      <w:r>
        <w:rPr>
          <w:noProof/>
        </w:rPr>
        <w:drawing>
          <wp:inline distT="114300" distB="114300" distL="114300" distR="114300">
            <wp:extent cx="2799398" cy="1700063"/>
            <wp:effectExtent l="0" t="0" r="0" b="0"/>
            <wp:docPr id="6" name="image15.png" descr="qr1.png"/>
            <wp:cNvGraphicFramePr/>
            <a:graphic xmlns:a="http://schemas.openxmlformats.org/drawingml/2006/main">
              <a:graphicData uri="http://schemas.openxmlformats.org/drawingml/2006/picture">
                <pic:pic xmlns:pic="http://schemas.openxmlformats.org/drawingml/2006/picture">
                  <pic:nvPicPr>
                    <pic:cNvPr id="0" name="image15.png" descr="qr1.png"/>
                    <pic:cNvPicPr preferRelativeResize="0"/>
                  </pic:nvPicPr>
                  <pic:blipFill>
                    <a:blip r:embed="rId18" cstate="print"/>
                    <a:srcRect/>
                    <a:stretch>
                      <a:fillRect/>
                    </a:stretch>
                  </pic:blipFill>
                  <pic:spPr>
                    <a:xfrm>
                      <a:off x="0" y="0"/>
                      <a:ext cx="2799398" cy="1700063"/>
                    </a:xfrm>
                    <a:prstGeom prst="rect">
                      <a:avLst/>
                    </a:prstGeom>
                    <a:ln/>
                  </pic:spPr>
                </pic:pic>
              </a:graphicData>
            </a:graphic>
          </wp:inline>
        </w:drawing>
      </w:r>
    </w:p>
    <w:p w:rsidR="004903F5" w:rsidRDefault="004903F5">
      <w:pPr>
        <w:pStyle w:val="normal0"/>
        <w:widowControl w:val="0"/>
        <w:spacing w:line="240" w:lineRule="auto"/>
      </w:pPr>
    </w:p>
    <w:p w:rsidR="004903F5" w:rsidRDefault="004903F5">
      <w:pPr>
        <w:pStyle w:val="normal0"/>
        <w:widowControl w:val="0"/>
        <w:spacing w:line="240" w:lineRule="auto"/>
      </w:pPr>
    </w:p>
    <w:p w:rsidR="004F3C47" w:rsidRDefault="004F3C47">
      <w:pPr>
        <w:pStyle w:val="normal0"/>
        <w:widowControl w:val="0"/>
        <w:spacing w:line="240" w:lineRule="auto"/>
      </w:pPr>
    </w:p>
    <w:p w:rsidR="004F3C47" w:rsidRDefault="004F3C47">
      <w:pPr>
        <w:pStyle w:val="normal0"/>
        <w:widowControl w:val="0"/>
        <w:spacing w:line="240" w:lineRule="auto"/>
      </w:pPr>
    </w:p>
    <w:p w:rsidR="004F3C47" w:rsidRDefault="004F3C47">
      <w:pPr>
        <w:pStyle w:val="normal0"/>
        <w:widowControl w:val="0"/>
        <w:spacing w:line="240" w:lineRule="auto"/>
      </w:pPr>
    </w:p>
    <w:p w:rsidR="004903F5" w:rsidRDefault="004F3C47">
      <w:pPr>
        <w:pStyle w:val="normal0"/>
        <w:widowControl w:val="0"/>
        <w:numPr>
          <w:ilvl w:val="0"/>
          <w:numId w:val="7"/>
        </w:numPr>
        <w:spacing w:line="240" w:lineRule="auto"/>
        <w:ind w:hanging="360"/>
        <w:contextualSpacing/>
        <w:rPr>
          <w:color w:val="252525"/>
          <w:sz w:val="21"/>
          <w:szCs w:val="21"/>
          <w:highlight w:val="white"/>
        </w:rPr>
      </w:pPr>
      <w:r>
        <w:rPr>
          <w:noProof/>
          <w:color w:val="252525"/>
          <w:sz w:val="21"/>
          <w:szCs w:val="21"/>
        </w:rPr>
        <w:drawing>
          <wp:anchor distT="114300" distB="114300" distL="114300" distR="114300" simplePos="0" relativeHeight="251659264" behindDoc="0" locked="0" layoutInCell="0" allowOverlap="1">
            <wp:simplePos x="0" y="0"/>
            <wp:positionH relativeFrom="margin">
              <wp:posOffset>6633210</wp:posOffset>
            </wp:positionH>
            <wp:positionV relativeFrom="paragraph">
              <wp:posOffset>-358140</wp:posOffset>
            </wp:positionV>
            <wp:extent cx="1828800" cy="1962150"/>
            <wp:effectExtent l="19050" t="0" r="0" b="0"/>
            <wp:wrapSquare wrapText="bothSides" distT="114300" distB="114300" distL="114300" distR="114300"/>
            <wp:docPr id="16" name="image33.png" descr="qr2.png"/>
            <wp:cNvGraphicFramePr/>
            <a:graphic xmlns:a="http://schemas.openxmlformats.org/drawingml/2006/main">
              <a:graphicData uri="http://schemas.openxmlformats.org/drawingml/2006/picture">
                <pic:pic xmlns:pic="http://schemas.openxmlformats.org/drawingml/2006/picture">
                  <pic:nvPicPr>
                    <pic:cNvPr id="0" name="image33.png" descr="qr2.png"/>
                    <pic:cNvPicPr preferRelativeResize="0"/>
                  </pic:nvPicPr>
                  <pic:blipFill>
                    <a:blip r:embed="rId19" cstate="print"/>
                    <a:srcRect/>
                    <a:stretch>
                      <a:fillRect/>
                    </a:stretch>
                  </pic:blipFill>
                  <pic:spPr>
                    <a:xfrm>
                      <a:off x="0" y="0"/>
                      <a:ext cx="1828800" cy="1962150"/>
                    </a:xfrm>
                    <a:prstGeom prst="rect">
                      <a:avLst/>
                    </a:prstGeom>
                    <a:ln/>
                  </pic:spPr>
                </pic:pic>
              </a:graphicData>
            </a:graphic>
          </wp:anchor>
        </w:drawing>
      </w:r>
      <w:r w:rsidR="00D30BB9">
        <w:rPr>
          <w:color w:val="252525"/>
          <w:sz w:val="21"/>
          <w:szCs w:val="21"/>
          <w:highlight w:val="white"/>
        </w:rPr>
        <w:t xml:space="preserve">Vous pouvez ensuite écrire le texte personnalisé pour chaque animateur. Exemple: </w:t>
      </w:r>
    </w:p>
    <w:p w:rsidR="004903F5" w:rsidRDefault="004903F5">
      <w:pPr>
        <w:pStyle w:val="normal0"/>
        <w:widowControl w:val="0"/>
        <w:spacing w:line="240" w:lineRule="auto"/>
        <w:jc w:val="center"/>
      </w:pPr>
    </w:p>
    <w:p w:rsidR="004903F5" w:rsidRDefault="00D30BB9">
      <w:pPr>
        <w:pStyle w:val="normal0"/>
        <w:widowControl w:val="0"/>
        <w:spacing w:line="240" w:lineRule="auto"/>
        <w:jc w:val="center"/>
      </w:pPr>
      <w:r>
        <w:rPr>
          <w:color w:val="252525"/>
          <w:sz w:val="21"/>
          <w:szCs w:val="21"/>
          <w:highlight w:val="white"/>
        </w:rPr>
        <w:t xml:space="preserve">Bonjour Marie! </w:t>
      </w:r>
    </w:p>
    <w:p w:rsidR="004903F5" w:rsidRDefault="004903F5">
      <w:pPr>
        <w:pStyle w:val="normal0"/>
        <w:widowControl w:val="0"/>
        <w:spacing w:line="240" w:lineRule="auto"/>
        <w:jc w:val="center"/>
      </w:pPr>
    </w:p>
    <w:p w:rsidR="004903F5" w:rsidRDefault="00D30BB9">
      <w:pPr>
        <w:pStyle w:val="normal0"/>
        <w:widowControl w:val="0"/>
        <w:spacing w:line="240" w:lineRule="auto"/>
        <w:jc w:val="center"/>
      </w:pPr>
      <w:r>
        <w:rPr>
          <w:color w:val="252525"/>
          <w:sz w:val="21"/>
          <w:szCs w:val="21"/>
          <w:highlight w:val="white"/>
        </w:rPr>
        <w:t xml:space="preserve">Bienvenue à la formation D-Clics numériques! </w:t>
      </w:r>
    </w:p>
    <w:p w:rsidR="004903F5" w:rsidRDefault="004903F5">
      <w:pPr>
        <w:pStyle w:val="normal0"/>
        <w:widowControl w:val="0"/>
        <w:spacing w:line="240" w:lineRule="auto"/>
        <w:jc w:val="center"/>
      </w:pPr>
    </w:p>
    <w:p w:rsidR="004903F5" w:rsidRDefault="00D30BB9">
      <w:pPr>
        <w:pStyle w:val="normal0"/>
        <w:widowControl w:val="0"/>
        <w:spacing w:line="240" w:lineRule="auto"/>
        <w:jc w:val="center"/>
      </w:pPr>
      <w:r>
        <w:rPr>
          <w:color w:val="252525"/>
          <w:sz w:val="21"/>
          <w:szCs w:val="21"/>
          <w:highlight w:val="white"/>
        </w:rPr>
        <w:t>Le nom de ton équipe</w:t>
      </w:r>
      <w:r>
        <w:rPr>
          <w:color w:val="252525"/>
          <w:sz w:val="21"/>
          <w:szCs w:val="21"/>
          <w:highlight w:val="white"/>
        </w:rPr>
        <w:t xml:space="preserve"> c’est </w:t>
      </w:r>
    </w:p>
    <w:p w:rsidR="004903F5" w:rsidRDefault="004903F5">
      <w:pPr>
        <w:pStyle w:val="normal0"/>
        <w:widowControl w:val="0"/>
        <w:spacing w:line="240" w:lineRule="auto"/>
        <w:jc w:val="center"/>
      </w:pPr>
    </w:p>
    <w:p w:rsidR="004903F5" w:rsidRDefault="00D30BB9">
      <w:pPr>
        <w:pStyle w:val="normal0"/>
        <w:widowControl w:val="0"/>
        <w:spacing w:line="240" w:lineRule="auto"/>
        <w:jc w:val="center"/>
      </w:pPr>
      <w:r>
        <w:rPr>
          <w:b/>
          <w:color w:val="252525"/>
          <w:sz w:val="36"/>
          <w:szCs w:val="36"/>
          <w:highlight w:val="white"/>
        </w:rPr>
        <w:t>D-Cl4cs</w:t>
      </w: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D30BB9">
      <w:pPr>
        <w:pStyle w:val="normal0"/>
        <w:widowControl w:val="0"/>
        <w:numPr>
          <w:ilvl w:val="0"/>
          <w:numId w:val="7"/>
        </w:numPr>
        <w:spacing w:line="240" w:lineRule="auto"/>
        <w:ind w:hanging="360"/>
        <w:contextualSpacing/>
        <w:rPr>
          <w:color w:val="252525"/>
          <w:sz w:val="21"/>
          <w:szCs w:val="21"/>
          <w:highlight w:val="white"/>
        </w:rPr>
      </w:pPr>
      <w:r>
        <w:rPr>
          <w:color w:val="252525"/>
          <w:sz w:val="21"/>
          <w:szCs w:val="21"/>
          <w:highlight w:val="white"/>
        </w:rPr>
        <w:t xml:space="preserve">Vous pouvez ensuite, si vous le souhaitez, personnaliser votre QR code: </w:t>
      </w:r>
      <w:r w:rsidR="004F3C47">
        <w:rPr>
          <w:color w:val="252525"/>
          <w:sz w:val="21"/>
          <w:szCs w:val="21"/>
          <w:highlight w:val="white"/>
        </w:rPr>
        <w:t>sélectionnez</w:t>
      </w:r>
      <w:r>
        <w:rPr>
          <w:color w:val="252525"/>
          <w:sz w:val="21"/>
          <w:szCs w:val="21"/>
          <w:highlight w:val="white"/>
        </w:rPr>
        <w:t xml:space="preserve"> des images déjà faites sur l’onglet “</w:t>
      </w:r>
      <w:proofErr w:type="spellStart"/>
      <w:r>
        <w:rPr>
          <w:color w:val="252525"/>
          <w:sz w:val="21"/>
          <w:szCs w:val="21"/>
          <w:highlight w:val="white"/>
        </w:rPr>
        <w:t>Templates</w:t>
      </w:r>
      <w:proofErr w:type="spellEnd"/>
      <w:r>
        <w:rPr>
          <w:color w:val="252525"/>
          <w:sz w:val="21"/>
          <w:szCs w:val="21"/>
          <w:highlight w:val="white"/>
        </w:rPr>
        <w:t xml:space="preserve">”, changer des couleurs, l’allure ou le logo qui s’affiche au milieu du QR code (ajouter par exemple le logo de D-Clics </w:t>
      </w:r>
      <w:proofErr w:type="gramStart"/>
      <w:r>
        <w:rPr>
          <w:color w:val="252525"/>
          <w:sz w:val="21"/>
          <w:szCs w:val="21"/>
          <w:highlight w:val="white"/>
        </w:rPr>
        <w:t>numér</w:t>
      </w:r>
      <w:r>
        <w:rPr>
          <w:color w:val="252525"/>
          <w:sz w:val="21"/>
          <w:szCs w:val="21"/>
          <w:highlight w:val="white"/>
        </w:rPr>
        <w:t xml:space="preserve">iques </w:t>
      </w:r>
      <w:proofErr w:type="gramEnd"/>
      <w:r>
        <w:rPr>
          <w:noProof/>
        </w:rPr>
        <w:drawing>
          <wp:inline distT="114300" distB="114300" distL="114300" distR="114300">
            <wp:extent cx="432375" cy="256222"/>
            <wp:effectExtent l="0" t="0" r="0" b="0"/>
            <wp:docPr id="1" name="image04.png" descr="Logo.png"/>
            <wp:cNvGraphicFramePr/>
            <a:graphic xmlns:a="http://schemas.openxmlformats.org/drawingml/2006/main">
              <a:graphicData uri="http://schemas.openxmlformats.org/drawingml/2006/picture">
                <pic:pic xmlns:pic="http://schemas.openxmlformats.org/drawingml/2006/picture">
                  <pic:nvPicPr>
                    <pic:cNvPr id="0" name="image04.png" descr="Logo.png"/>
                    <pic:cNvPicPr preferRelativeResize="0"/>
                  </pic:nvPicPr>
                  <pic:blipFill>
                    <a:blip r:embed="rId20" cstate="print"/>
                    <a:srcRect/>
                    <a:stretch>
                      <a:fillRect/>
                    </a:stretch>
                  </pic:blipFill>
                  <pic:spPr>
                    <a:xfrm>
                      <a:off x="0" y="0"/>
                      <a:ext cx="432375" cy="256222"/>
                    </a:xfrm>
                    <a:prstGeom prst="rect">
                      <a:avLst/>
                    </a:prstGeom>
                    <a:ln/>
                  </pic:spPr>
                </pic:pic>
              </a:graphicData>
            </a:graphic>
          </wp:inline>
        </w:drawing>
      </w:r>
      <w:r>
        <w:rPr>
          <w:color w:val="252525"/>
          <w:sz w:val="21"/>
          <w:szCs w:val="21"/>
          <w:highlight w:val="white"/>
        </w:rPr>
        <w:t>).</w:t>
      </w:r>
    </w:p>
    <w:p w:rsidR="004903F5" w:rsidRDefault="004903F5">
      <w:pPr>
        <w:pStyle w:val="normal0"/>
        <w:widowControl w:val="0"/>
        <w:spacing w:line="240" w:lineRule="auto"/>
      </w:pPr>
    </w:p>
    <w:p w:rsidR="004903F5" w:rsidRDefault="00D30BB9">
      <w:pPr>
        <w:pStyle w:val="normal0"/>
        <w:widowControl w:val="0"/>
        <w:spacing w:line="240" w:lineRule="auto"/>
      </w:pPr>
      <w:r>
        <w:rPr>
          <w:noProof/>
        </w:rPr>
        <w:drawing>
          <wp:inline distT="114300" distB="114300" distL="114300" distR="114300">
            <wp:extent cx="4875848" cy="2711011"/>
            <wp:effectExtent l="0" t="0" r="0" b="0"/>
            <wp:docPr id="3" name="image06.png" descr="qr3.png"/>
            <wp:cNvGraphicFramePr/>
            <a:graphic xmlns:a="http://schemas.openxmlformats.org/drawingml/2006/main">
              <a:graphicData uri="http://schemas.openxmlformats.org/drawingml/2006/picture">
                <pic:pic xmlns:pic="http://schemas.openxmlformats.org/drawingml/2006/picture">
                  <pic:nvPicPr>
                    <pic:cNvPr id="0" name="image06.png" descr="qr3.png"/>
                    <pic:cNvPicPr preferRelativeResize="0"/>
                  </pic:nvPicPr>
                  <pic:blipFill>
                    <a:blip r:embed="rId21" cstate="print"/>
                    <a:srcRect/>
                    <a:stretch>
                      <a:fillRect/>
                    </a:stretch>
                  </pic:blipFill>
                  <pic:spPr>
                    <a:xfrm>
                      <a:off x="0" y="0"/>
                      <a:ext cx="4875848" cy="2711011"/>
                    </a:xfrm>
                    <a:prstGeom prst="rect">
                      <a:avLst/>
                    </a:prstGeom>
                    <a:ln/>
                  </pic:spPr>
                </pic:pic>
              </a:graphicData>
            </a:graphic>
          </wp:inline>
        </w:drawing>
      </w:r>
    </w:p>
    <w:p w:rsidR="004F3C47" w:rsidRDefault="004F3C47">
      <w:pPr>
        <w:pStyle w:val="normal0"/>
        <w:widowControl w:val="0"/>
        <w:spacing w:line="240" w:lineRule="auto"/>
      </w:pPr>
    </w:p>
    <w:p w:rsidR="004903F5" w:rsidRDefault="004903F5">
      <w:pPr>
        <w:pStyle w:val="normal0"/>
        <w:widowControl w:val="0"/>
        <w:spacing w:line="240" w:lineRule="auto"/>
      </w:pPr>
    </w:p>
    <w:p w:rsidR="004903F5" w:rsidRDefault="00D30BB9">
      <w:pPr>
        <w:pStyle w:val="normal0"/>
        <w:widowControl w:val="0"/>
        <w:numPr>
          <w:ilvl w:val="0"/>
          <w:numId w:val="7"/>
        </w:numPr>
        <w:spacing w:line="240" w:lineRule="auto"/>
        <w:ind w:hanging="360"/>
        <w:contextualSpacing/>
        <w:rPr>
          <w:color w:val="252525"/>
          <w:sz w:val="21"/>
          <w:szCs w:val="21"/>
          <w:highlight w:val="white"/>
        </w:rPr>
      </w:pPr>
      <w:r>
        <w:rPr>
          <w:color w:val="252525"/>
          <w:sz w:val="21"/>
          <w:szCs w:val="21"/>
          <w:highlight w:val="white"/>
        </w:rPr>
        <w:t>Teste</w:t>
      </w:r>
      <w:r w:rsidR="004F3C47">
        <w:rPr>
          <w:color w:val="252525"/>
          <w:sz w:val="21"/>
          <w:szCs w:val="21"/>
          <w:highlight w:val="white"/>
        </w:rPr>
        <w:t>z</w:t>
      </w:r>
      <w:r>
        <w:rPr>
          <w:color w:val="252525"/>
          <w:sz w:val="21"/>
          <w:szCs w:val="21"/>
          <w:highlight w:val="white"/>
        </w:rPr>
        <w:t xml:space="preserve"> si votre QR Code est lisible en utilisant une application sur votre téléphone portable ou tablette. Le QR Code se lit avec ce qu'on appelle "une application de lecture". Il en existe des dizaines que vous pouvez télécharger directement</w:t>
      </w:r>
      <w:r>
        <w:rPr>
          <w:color w:val="252525"/>
          <w:sz w:val="21"/>
          <w:szCs w:val="21"/>
          <w:highlight w:val="white"/>
        </w:rPr>
        <w:t xml:space="preserve"> depuis votre Smartphone.</w:t>
      </w:r>
    </w:p>
    <w:p w:rsidR="004903F5" w:rsidRDefault="00D30BB9">
      <w:pPr>
        <w:pStyle w:val="normal0"/>
        <w:widowControl w:val="0"/>
        <w:spacing w:line="240" w:lineRule="auto"/>
      </w:pPr>
      <w:r>
        <w:rPr>
          <w:noProof/>
        </w:rPr>
        <w:drawing>
          <wp:inline distT="114300" distB="114300" distL="114300" distR="114300">
            <wp:extent cx="1857375" cy="1857375"/>
            <wp:effectExtent l="0" t="0" r="0" b="0"/>
            <wp:docPr id="2" name="image05.png" descr="comment_scanner_qrcode.png"/>
            <wp:cNvGraphicFramePr/>
            <a:graphic xmlns:a="http://schemas.openxmlformats.org/drawingml/2006/main">
              <a:graphicData uri="http://schemas.openxmlformats.org/drawingml/2006/picture">
                <pic:pic xmlns:pic="http://schemas.openxmlformats.org/drawingml/2006/picture">
                  <pic:nvPicPr>
                    <pic:cNvPr id="0" name="image05.png" descr="comment_scanner_qrcode.png"/>
                    <pic:cNvPicPr preferRelativeResize="0"/>
                  </pic:nvPicPr>
                  <pic:blipFill>
                    <a:blip r:embed="rId22" cstate="print"/>
                    <a:srcRect/>
                    <a:stretch>
                      <a:fillRect/>
                    </a:stretch>
                  </pic:blipFill>
                  <pic:spPr>
                    <a:xfrm>
                      <a:off x="0" y="0"/>
                      <a:ext cx="1857375" cy="1857375"/>
                    </a:xfrm>
                    <a:prstGeom prst="rect">
                      <a:avLst/>
                    </a:prstGeom>
                    <a:ln/>
                  </pic:spPr>
                </pic:pic>
              </a:graphicData>
            </a:graphic>
          </wp:inline>
        </w:drawing>
      </w:r>
      <w:r>
        <w:rPr>
          <w:noProof/>
        </w:rPr>
        <w:drawing>
          <wp:inline distT="114300" distB="114300" distL="114300" distR="114300">
            <wp:extent cx="1857375" cy="1857375"/>
            <wp:effectExtent l="0" t="0" r="0" b="0"/>
            <wp:docPr id="17" name="image34.png" descr="comment_scanner_qrcode2.png"/>
            <wp:cNvGraphicFramePr/>
            <a:graphic xmlns:a="http://schemas.openxmlformats.org/drawingml/2006/main">
              <a:graphicData uri="http://schemas.openxmlformats.org/drawingml/2006/picture">
                <pic:pic xmlns:pic="http://schemas.openxmlformats.org/drawingml/2006/picture">
                  <pic:nvPicPr>
                    <pic:cNvPr id="0" name="image34.png" descr="comment_scanner_qrcode2.png"/>
                    <pic:cNvPicPr preferRelativeResize="0"/>
                  </pic:nvPicPr>
                  <pic:blipFill>
                    <a:blip r:embed="rId23" cstate="print"/>
                    <a:srcRect/>
                    <a:stretch>
                      <a:fillRect/>
                    </a:stretch>
                  </pic:blipFill>
                  <pic:spPr>
                    <a:xfrm>
                      <a:off x="0" y="0"/>
                      <a:ext cx="1857375" cy="1857375"/>
                    </a:xfrm>
                    <a:prstGeom prst="rect">
                      <a:avLst/>
                    </a:prstGeom>
                    <a:ln/>
                  </pic:spPr>
                </pic:pic>
              </a:graphicData>
            </a:graphic>
          </wp:inline>
        </w:drawing>
      </w:r>
      <w:r>
        <w:rPr>
          <w:noProof/>
        </w:rPr>
        <w:drawing>
          <wp:inline distT="114300" distB="114300" distL="114300" distR="114300">
            <wp:extent cx="1857375" cy="1857375"/>
            <wp:effectExtent l="0" t="0" r="0" b="0"/>
            <wp:docPr id="14" name="image31.png" descr="comment_scanner_qrcode3.png"/>
            <wp:cNvGraphicFramePr/>
            <a:graphic xmlns:a="http://schemas.openxmlformats.org/drawingml/2006/main">
              <a:graphicData uri="http://schemas.openxmlformats.org/drawingml/2006/picture">
                <pic:pic xmlns:pic="http://schemas.openxmlformats.org/drawingml/2006/picture">
                  <pic:nvPicPr>
                    <pic:cNvPr id="0" name="image31.png" descr="comment_scanner_qrcode3.png"/>
                    <pic:cNvPicPr preferRelativeResize="0"/>
                  </pic:nvPicPr>
                  <pic:blipFill>
                    <a:blip r:embed="rId24" cstate="print"/>
                    <a:srcRect/>
                    <a:stretch>
                      <a:fillRect/>
                    </a:stretch>
                  </pic:blipFill>
                  <pic:spPr>
                    <a:xfrm>
                      <a:off x="0" y="0"/>
                      <a:ext cx="1857375" cy="1857375"/>
                    </a:xfrm>
                    <a:prstGeom prst="rect">
                      <a:avLst/>
                    </a:prstGeom>
                    <a:ln/>
                  </pic:spPr>
                </pic:pic>
              </a:graphicData>
            </a:graphic>
          </wp:inline>
        </w:drawing>
      </w:r>
    </w:p>
    <w:p w:rsidR="004903F5" w:rsidRDefault="004903F5">
      <w:pPr>
        <w:pStyle w:val="normal0"/>
        <w:widowControl w:val="0"/>
        <w:spacing w:line="240" w:lineRule="auto"/>
      </w:pPr>
    </w:p>
    <w:p w:rsidR="004903F5" w:rsidRDefault="004903F5">
      <w:pPr>
        <w:pStyle w:val="normal0"/>
        <w:widowControl w:val="0"/>
        <w:spacing w:line="240" w:lineRule="auto"/>
      </w:pPr>
    </w:p>
    <w:p w:rsidR="00DB0775" w:rsidRDefault="00D30BB9" w:rsidP="00DB0775">
      <w:pPr>
        <w:pStyle w:val="normal0"/>
        <w:widowControl w:val="0"/>
        <w:numPr>
          <w:ilvl w:val="0"/>
          <w:numId w:val="7"/>
        </w:numPr>
        <w:spacing w:line="240" w:lineRule="auto"/>
        <w:ind w:hanging="360"/>
        <w:contextualSpacing/>
        <w:rPr>
          <w:color w:val="252525"/>
          <w:sz w:val="21"/>
          <w:szCs w:val="21"/>
          <w:highlight w:val="white"/>
        </w:rPr>
      </w:pPr>
      <w:r w:rsidRPr="00DB0775">
        <w:rPr>
          <w:color w:val="252525"/>
          <w:sz w:val="21"/>
          <w:szCs w:val="21"/>
          <w:highlight w:val="white"/>
        </w:rPr>
        <w:t>Une fois votre QR code prêt vous pouvez le télécharger, l’imprimer et le diffuser auprès de vos animateurs au début de la formation.</w:t>
      </w:r>
      <w:r>
        <w:rPr>
          <w:noProof/>
        </w:rPr>
        <w:drawing>
          <wp:inline distT="114300" distB="114300" distL="114300" distR="114300">
            <wp:extent cx="4234938" cy="2351722"/>
            <wp:effectExtent l="0" t="0" r="0" b="0"/>
            <wp:docPr id="4" name="image07.png" descr="qr4.png"/>
            <wp:cNvGraphicFramePr/>
            <a:graphic xmlns:a="http://schemas.openxmlformats.org/drawingml/2006/main">
              <a:graphicData uri="http://schemas.openxmlformats.org/drawingml/2006/picture">
                <pic:pic xmlns:pic="http://schemas.openxmlformats.org/drawingml/2006/picture">
                  <pic:nvPicPr>
                    <pic:cNvPr id="0" name="image07.png" descr="qr4.png"/>
                    <pic:cNvPicPr preferRelativeResize="0"/>
                  </pic:nvPicPr>
                  <pic:blipFill>
                    <a:blip r:embed="rId25" cstate="print"/>
                    <a:srcRect/>
                    <a:stretch>
                      <a:fillRect/>
                    </a:stretch>
                  </pic:blipFill>
                  <pic:spPr>
                    <a:xfrm>
                      <a:off x="0" y="0"/>
                      <a:ext cx="4234938" cy="2351722"/>
                    </a:xfrm>
                    <a:prstGeom prst="rect">
                      <a:avLst/>
                    </a:prstGeom>
                    <a:ln/>
                  </pic:spPr>
                </pic:pic>
              </a:graphicData>
            </a:graphic>
          </wp:inline>
        </w:drawing>
      </w:r>
    </w:p>
    <w:p w:rsidR="00DB0775" w:rsidRDefault="00DB0775" w:rsidP="00DB0775">
      <w:pPr>
        <w:pStyle w:val="normal0"/>
        <w:widowControl w:val="0"/>
        <w:spacing w:line="240" w:lineRule="auto"/>
        <w:ind w:left="720"/>
        <w:contextualSpacing/>
        <w:rPr>
          <w:color w:val="252525"/>
          <w:sz w:val="21"/>
          <w:szCs w:val="21"/>
          <w:highlight w:val="white"/>
        </w:rPr>
      </w:pPr>
    </w:p>
    <w:p w:rsidR="00DB0775" w:rsidRDefault="00DB0775" w:rsidP="00DB0775">
      <w:pPr>
        <w:pStyle w:val="normal0"/>
        <w:widowControl w:val="0"/>
        <w:spacing w:line="240" w:lineRule="auto"/>
        <w:ind w:left="720"/>
        <w:contextualSpacing/>
        <w:rPr>
          <w:color w:val="252525"/>
          <w:sz w:val="21"/>
          <w:szCs w:val="21"/>
          <w:highlight w:val="white"/>
        </w:rPr>
      </w:pPr>
    </w:p>
    <w:p w:rsidR="00DB0775" w:rsidRDefault="00DB0775" w:rsidP="00DB0775">
      <w:pPr>
        <w:pStyle w:val="normal0"/>
        <w:widowControl w:val="0"/>
        <w:spacing w:line="240" w:lineRule="auto"/>
        <w:ind w:left="720"/>
        <w:contextualSpacing/>
        <w:rPr>
          <w:color w:val="252525"/>
          <w:sz w:val="21"/>
          <w:szCs w:val="21"/>
          <w:highlight w:val="white"/>
        </w:rPr>
      </w:pPr>
    </w:p>
    <w:p w:rsidR="004903F5" w:rsidRPr="00DB0775" w:rsidRDefault="00D30BB9" w:rsidP="00DB0775">
      <w:pPr>
        <w:pStyle w:val="normal0"/>
        <w:widowControl w:val="0"/>
        <w:numPr>
          <w:ilvl w:val="0"/>
          <w:numId w:val="7"/>
        </w:numPr>
        <w:spacing w:line="240" w:lineRule="auto"/>
        <w:ind w:hanging="360"/>
        <w:contextualSpacing/>
        <w:rPr>
          <w:color w:val="252525"/>
          <w:sz w:val="21"/>
          <w:szCs w:val="21"/>
          <w:highlight w:val="white"/>
        </w:rPr>
      </w:pPr>
      <w:r w:rsidRPr="00DB0775">
        <w:rPr>
          <w:color w:val="252525"/>
          <w:sz w:val="21"/>
          <w:szCs w:val="21"/>
          <w:highlight w:val="white"/>
        </w:rPr>
        <w:t>Avant la formation vous pouvez demander aux animateurs de télécharger un lecteur de QR cod</w:t>
      </w:r>
      <w:r w:rsidRPr="00DB0775">
        <w:rPr>
          <w:color w:val="252525"/>
          <w:sz w:val="21"/>
          <w:szCs w:val="21"/>
          <w:highlight w:val="white"/>
        </w:rPr>
        <w:t xml:space="preserve">e sur leurs téléphones portables ou tablettes. Vous préparer aussi un appareil où vous aurez téléchargé une application de lecteur de QR code pour les personnes qui n’ont pas de </w:t>
      </w:r>
      <w:proofErr w:type="spellStart"/>
      <w:r w:rsidRPr="00DB0775">
        <w:rPr>
          <w:color w:val="252525"/>
          <w:sz w:val="21"/>
          <w:szCs w:val="21"/>
          <w:highlight w:val="white"/>
        </w:rPr>
        <w:t>smartphone</w:t>
      </w:r>
      <w:proofErr w:type="spellEnd"/>
      <w:r w:rsidRPr="00DB0775">
        <w:rPr>
          <w:color w:val="252525"/>
          <w:sz w:val="21"/>
          <w:szCs w:val="21"/>
          <w:highlight w:val="white"/>
        </w:rPr>
        <w:t xml:space="preserve"> ni de tablette.</w:t>
      </w:r>
    </w:p>
    <w:p w:rsidR="004903F5" w:rsidRDefault="004903F5">
      <w:pPr>
        <w:pStyle w:val="normal0"/>
        <w:widowControl w:val="0"/>
        <w:spacing w:line="240" w:lineRule="auto"/>
      </w:pPr>
    </w:p>
    <w:p w:rsidR="004903F5" w:rsidRDefault="00D30BB9">
      <w:pPr>
        <w:pStyle w:val="normal0"/>
        <w:widowControl w:val="0"/>
        <w:spacing w:line="240" w:lineRule="auto"/>
      </w:pPr>
      <w:r>
        <w:rPr>
          <w:color w:val="252525"/>
          <w:sz w:val="21"/>
          <w:szCs w:val="21"/>
          <w:highlight w:val="white"/>
        </w:rPr>
        <w:t>Voici quelques QR codes prêts à être utilisés :</w:t>
      </w:r>
    </w:p>
    <w:p w:rsidR="004903F5" w:rsidRDefault="004903F5">
      <w:pPr>
        <w:pStyle w:val="normal0"/>
        <w:widowControl w:val="0"/>
        <w:spacing w:line="240" w:lineRule="auto"/>
      </w:pPr>
    </w:p>
    <w:tbl>
      <w:tblPr>
        <w:tblStyle w:val="a4"/>
        <w:tblW w:w="145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tblPr>
      <w:tblGrid>
        <w:gridCol w:w="3642"/>
        <w:gridCol w:w="3642"/>
        <w:gridCol w:w="3643"/>
        <w:gridCol w:w="3643"/>
      </w:tblGrid>
      <w:tr w:rsidR="004903F5">
        <w:tblPrEx>
          <w:tblCellMar>
            <w:top w:w="0" w:type="dxa"/>
            <w:left w:w="0" w:type="dxa"/>
            <w:bottom w:w="0" w:type="dxa"/>
            <w:right w:w="0" w:type="dxa"/>
          </w:tblCellMar>
        </w:tblPrEx>
        <w:tc>
          <w:tcPr>
            <w:tcW w:w="3642" w:type="dxa"/>
            <w:tcMar>
              <w:top w:w="100" w:type="dxa"/>
              <w:left w:w="100" w:type="dxa"/>
              <w:bottom w:w="100" w:type="dxa"/>
              <w:right w:w="100" w:type="dxa"/>
            </w:tcMar>
          </w:tcPr>
          <w:p w:rsidR="004903F5" w:rsidRDefault="00D30BB9">
            <w:pPr>
              <w:pStyle w:val="normal0"/>
              <w:widowControl w:val="0"/>
              <w:spacing w:line="240" w:lineRule="auto"/>
            </w:pPr>
            <w:r>
              <w:rPr>
                <w:color w:val="252525"/>
                <w:sz w:val="21"/>
                <w:szCs w:val="21"/>
                <w:highlight w:val="white"/>
              </w:rPr>
              <w:t>Q</w:t>
            </w:r>
            <w:r>
              <w:rPr>
                <w:color w:val="252525"/>
                <w:sz w:val="21"/>
                <w:szCs w:val="21"/>
                <w:highlight w:val="white"/>
              </w:rPr>
              <w:t xml:space="preserve">uestion </w:t>
            </w:r>
            <w:proofErr w:type="spellStart"/>
            <w:r>
              <w:rPr>
                <w:color w:val="252525"/>
                <w:sz w:val="21"/>
                <w:szCs w:val="21"/>
                <w:highlight w:val="white"/>
              </w:rPr>
              <w:t>Wikipédia</w:t>
            </w:r>
            <w:proofErr w:type="spellEnd"/>
          </w:p>
        </w:tc>
        <w:tc>
          <w:tcPr>
            <w:tcW w:w="3642" w:type="dxa"/>
            <w:tcMar>
              <w:top w:w="100" w:type="dxa"/>
              <w:left w:w="100" w:type="dxa"/>
              <w:bottom w:w="100" w:type="dxa"/>
              <w:right w:w="100" w:type="dxa"/>
            </w:tcMar>
          </w:tcPr>
          <w:p w:rsidR="004903F5" w:rsidRDefault="00D30BB9">
            <w:pPr>
              <w:pStyle w:val="normal0"/>
              <w:widowControl w:val="0"/>
              <w:spacing w:line="240" w:lineRule="auto"/>
            </w:pPr>
            <w:r>
              <w:rPr>
                <w:color w:val="252525"/>
                <w:sz w:val="21"/>
                <w:szCs w:val="21"/>
                <w:highlight w:val="white"/>
              </w:rPr>
              <w:t>Question Raspberry Pi</w:t>
            </w:r>
          </w:p>
        </w:tc>
        <w:tc>
          <w:tcPr>
            <w:tcW w:w="3642" w:type="dxa"/>
            <w:tcMar>
              <w:top w:w="100" w:type="dxa"/>
              <w:left w:w="100" w:type="dxa"/>
              <w:bottom w:w="100" w:type="dxa"/>
              <w:right w:w="100" w:type="dxa"/>
            </w:tcMar>
          </w:tcPr>
          <w:p w:rsidR="004903F5" w:rsidRDefault="00D30BB9">
            <w:pPr>
              <w:pStyle w:val="normal0"/>
              <w:widowControl w:val="0"/>
              <w:spacing w:line="240" w:lineRule="auto"/>
            </w:pPr>
            <w:r>
              <w:rPr>
                <w:color w:val="252525"/>
                <w:sz w:val="21"/>
                <w:szCs w:val="21"/>
                <w:highlight w:val="white"/>
              </w:rPr>
              <w:t>Question April</w:t>
            </w:r>
          </w:p>
        </w:tc>
        <w:tc>
          <w:tcPr>
            <w:tcW w:w="3642" w:type="dxa"/>
            <w:tcMar>
              <w:top w:w="100" w:type="dxa"/>
              <w:left w:w="100" w:type="dxa"/>
              <w:bottom w:w="100" w:type="dxa"/>
              <w:right w:w="100" w:type="dxa"/>
            </w:tcMar>
          </w:tcPr>
          <w:p w:rsidR="004903F5" w:rsidRDefault="00D30BB9">
            <w:pPr>
              <w:pStyle w:val="normal0"/>
              <w:widowControl w:val="0"/>
              <w:spacing w:line="240" w:lineRule="auto"/>
            </w:pPr>
            <w:r>
              <w:rPr>
                <w:color w:val="252525"/>
                <w:sz w:val="21"/>
                <w:szCs w:val="21"/>
                <w:highlight w:val="white"/>
              </w:rPr>
              <w:t>Question Linux</w:t>
            </w:r>
          </w:p>
        </w:tc>
      </w:tr>
      <w:tr w:rsidR="004903F5">
        <w:tblPrEx>
          <w:tblCellMar>
            <w:top w:w="0" w:type="dxa"/>
            <w:left w:w="0" w:type="dxa"/>
            <w:bottom w:w="0" w:type="dxa"/>
            <w:right w:w="0" w:type="dxa"/>
          </w:tblCellMar>
        </w:tblPrEx>
        <w:trPr>
          <w:trHeight w:val="3540"/>
        </w:trPr>
        <w:tc>
          <w:tcPr>
            <w:tcW w:w="3642" w:type="dxa"/>
            <w:tcMar>
              <w:top w:w="100" w:type="dxa"/>
              <w:left w:w="100" w:type="dxa"/>
              <w:bottom w:w="100" w:type="dxa"/>
              <w:right w:w="100" w:type="dxa"/>
            </w:tcMar>
          </w:tcPr>
          <w:p w:rsidR="004903F5" w:rsidRDefault="00D30BB9">
            <w:pPr>
              <w:pStyle w:val="normal0"/>
              <w:widowControl w:val="0"/>
              <w:spacing w:line="240" w:lineRule="auto"/>
            </w:pPr>
            <w:r>
              <w:rPr>
                <w:noProof/>
              </w:rPr>
              <w:drawing>
                <wp:inline distT="114300" distB="114300" distL="114300" distR="114300">
                  <wp:extent cx="2132647" cy="2132647"/>
                  <wp:effectExtent l="0" t="0" r="0" b="0"/>
                  <wp:docPr id="9" name="image23.png" descr="Question Wikipédia.png"/>
                  <wp:cNvGraphicFramePr/>
                  <a:graphic xmlns:a="http://schemas.openxmlformats.org/drawingml/2006/main">
                    <a:graphicData uri="http://schemas.openxmlformats.org/drawingml/2006/picture">
                      <pic:pic xmlns:pic="http://schemas.openxmlformats.org/drawingml/2006/picture">
                        <pic:nvPicPr>
                          <pic:cNvPr id="0" name="image23.png" descr="Question Wikipédia.png"/>
                          <pic:cNvPicPr preferRelativeResize="0"/>
                        </pic:nvPicPr>
                        <pic:blipFill>
                          <a:blip r:embed="rId26" cstate="print"/>
                          <a:srcRect/>
                          <a:stretch>
                            <a:fillRect/>
                          </a:stretch>
                        </pic:blipFill>
                        <pic:spPr>
                          <a:xfrm>
                            <a:off x="0" y="0"/>
                            <a:ext cx="2132647" cy="2132647"/>
                          </a:xfrm>
                          <a:prstGeom prst="rect">
                            <a:avLst/>
                          </a:prstGeom>
                          <a:ln/>
                        </pic:spPr>
                      </pic:pic>
                    </a:graphicData>
                  </a:graphic>
                </wp:inline>
              </w:drawing>
            </w:r>
          </w:p>
        </w:tc>
        <w:tc>
          <w:tcPr>
            <w:tcW w:w="3642" w:type="dxa"/>
            <w:tcMar>
              <w:top w:w="100" w:type="dxa"/>
              <w:left w:w="100" w:type="dxa"/>
              <w:bottom w:w="100" w:type="dxa"/>
              <w:right w:w="100" w:type="dxa"/>
            </w:tcMar>
          </w:tcPr>
          <w:p w:rsidR="004903F5" w:rsidRDefault="00D30BB9">
            <w:pPr>
              <w:pStyle w:val="normal0"/>
              <w:widowControl w:val="0"/>
              <w:spacing w:line="240" w:lineRule="auto"/>
            </w:pPr>
            <w:r>
              <w:rPr>
                <w:noProof/>
              </w:rPr>
              <w:drawing>
                <wp:inline distT="114300" distB="114300" distL="114300" distR="114300">
                  <wp:extent cx="2161223" cy="2161223"/>
                  <wp:effectExtent l="0" t="0" r="0" b="0"/>
                  <wp:docPr id="10" name="image27.png" descr="Question Raspberry Pi.png"/>
                  <wp:cNvGraphicFramePr/>
                  <a:graphic xmlns:a="http://schemas.openxmlformats.org/drawingml/2006/main">
                    <a:graphicData uri="http://schemas.openxmlformats.org/drawingml/2006/picture">
                      <pic:pic xmlns:pic="http://schemas.openxmlformats.org/drawingml/2006/picture">
                        <pic:nvPicPr>
                          <pic:cNvPr id="0" name="image27.png" descr="Question Raspberry Pi.png"/>
                          <pic:cNvPicPr preferRelativeResize="0"/>
                        </pic:nvPicPr>
                        <pic:blipFill>
                          <a:blip r:embed="rId27" cstate="print"/>
                          <a:srcRect/>
                          <a:stretch>
                            <a:fillRect/>
                          </a:stretch>
                        </pic:blipFill>
                        <pic:spPr>
                          <a:xfrm>
                            <a:off x="0" y="0"/>
                            <a:ext cx="2161223" cy="2161223"/>
                          </a:xfrm>
                          <a:prstGeom prst="rect">
                            <a:avLst/>
                          </a:prstGeom>
                          <a:ln/>
                        </pic:spPr>
                      </pic:pic>
                    </a:graphicData>
                  </a:graphic>
                </wp:inline>
              </w:drawing>
            </w:r>
          </w:p>
        </w:tc>
        <w:tc>
          <w:tcPr>
            <w:tcW w:w="3642" w:type="dxa"/>
            <w:tcMar>
              <w:top w:w="100" w:type="dxa"/>
              <w:left w:w="100" w:type="dxa"/>
              <w:bottom w:w="100" w:type="dxa"/>
              <w:right w:w="100" w:type="dxa"/>
            </w:tcMar>
          </w:tcPr>
          <w:p w:rsidR="004903F5" w:rsidRDefault="00D30BB9">
            <w:pPr>
              <w:pStyle w:val="normal0"/>
              <w:widowControl w:val="0"/>
              <w:spacing w:line="240" w:lineRule="auto"/>
            </w:pPr>
            <w:r>
              <w:rPr>
                <w:noProof/>
              </w:rPr>
              <w:drawing>
                <wp:inline distT="114300" distB="114300" distL="114300" distR="114300">
                  <wp:extent cx="2171700" cy="2171700"/>
                  <wp:effectExtent l="0" t="0" r="0" b="0"/>
                  <wp:docPr id="7" name="image19.png" descr="Question April.png"/>
                  <wp:cNvGraphicFramePr/>
                  <a:graphic xmlns:a="http://schemas.openxmlformats.org/drawingml/2006/main">
                    <a:graphicData uri="http://schemas.openxmlformats.org/drawingml/2006/picture">
                      <pic:pic xmlns:pic="http://schemas.openxmlformats.org/drawingml/2006/picture">
                        <pic:nvPicPr>
                          <pic:cNvPr id="0" name="image19.png" descr="Question April.png"/>
                          <pic:cNvPicPr preferRelativeResize="0"/>
                        </pic:nvPicPr>
                        <pic:blipFill>
                          <a:blip r:embed="rId28" cstate="print"/>
                          <a:srcRect/>
                          <a:stretch>
                            <a:fillRect/>
                          </a:stretch>
                        </pic:blipFill>
                        <pic:spPr>
                          <a:xfrm>
                            <a:off x="0" y="0"/>
                            <a:ext cx="2171700" cy="2171700"/>
                          </a:xfrm>
                          <a:prstGeom prst="rect">
                            <a:avLst/>
                          </a:prstGeom>
                          <a:ln/>
                        </pic:spPr>
                      </pic:pic>
                    </a:graphicData>
                  </a:graphic>
                </wp:inline>
              </w:drawing>
            </w:r>
          </w:p>
        </w:tc>
        <w:tc>
          <w:tcPr>
            <w:tcW w:w="3642" w:type="dxa"/>
            <w:tcMar>
              <w:top w:w="100" w:type="dxa"/>
              <w:left w:w="100" w:type="dxa"/>
              <w:bottom w:w="100" w:type="dxa"/>
              <w:right w:w="100" w:type="dxa"/>
            </w:tcMar>
          </w:tcPr>
          <w:p w:rsidR="004903F5" w:rsidRDefault="00D30BB9">
            <w:pPr>
              <w:pStyle w:val="normal0"/>
              <w:widowControl w:val="0"/>
              <w:spacing w:line="240" w:lineRule="auto"/>
            </w:pPr>
            <w:r>
              <w:rPr>
                <w:noProof/>
              </w:rPr>
              <w:drawing>
                <wp:inline distT="114300" distB="114300" distL="114300" distR="114300">
                  <wp:extent cx="2171700" cy="2171700"/>
                  <wp:effectExtent l="0" t="0" r="0" b="0"/>
                  <wp:docPr id="11" name="image28.png" descr="Question Linux.png"/>
                  <wp:cNvGraphicFramePr/>
                  <a:graphic xmlns:a="http://schemas.openxmlformats.org/drawingml/2006/main">
                    <a:graphicData uri="http://schemas.openxmlformats.org/drawingml/2006/picture">
                      <pic:pic xmlns:pic="http://schemas.openxmlformats.org/drawingml/2006/picture">
                        <pic:nvPicPr>
                          <pic:cNvPr id="0" name="image28.png" descr="Question Linux.png"/>
                          <pic:cNvPicPr preferRelativeResize="0"/>
                        </pic:nvPicPr>
                        <pic:blipFill>
                          <a:blip r:embed="rId29" cstate="print"/>
                          <a:srcRect/>
                          <a:stretch>
                            <a:fillRect/>
                          </a:stretch>
                        </pic:blipFill>
                        <pic:spPr>
                          <a:xfrm>
                            <a:off x="0" y="0"/>
                            <a:ext cx="2171700" cy="2171700"/>
                          </a:xfrm>
                          <a:prstGeom prst="rect">
                            <a:avLst/>
                          </a:prstGeom>
                          <a:ln/>
                        </pic:spPr>
                      </pic:pic>
                    </a:graphicData>
                  </a:graphic>
                </wp:inline>
              </w:drawing>
            </w:r>
          </w:p>
        </w:tc>
      </w:tr>
      <w:tr w:rsidR="004903F5">
        <w:tblPrEx>
          <w:tblCellMar>
            <w:top w:w="0" w:type="dxa"/>
            <w:left w:w="0" w:type="dxa"/>
            <w:bottom w:w="0" w:type="dxa"/>
            <w:right w:w="0" w:type="dxa"/>
          </w:tblCellMar>
        </w:tblPrEx>
        <w:tc>
          <w:tcPr>
            <w:tcW w:w="3642" w:type="dxa"/>
            <w:tcMar>
              <w:top w:w="100" w:type="dxa"/>
              <w:left w:w="100" w:type="dxa"/>
              <w:bottom w:w="100" w:type="dxa"/>
              <w:right w:w="100" w:type="dxa"/>
            </w:tcMar>
          </w:tcPr>
          <w:p w:rsidR="004903F5" w:rsidRDefault="00D30BB9">
            <w:pPr>
              <w:pStyle w:val="normal0"/>
              <w:widowControl w:val="0"/>
              <w:spacing w:line="240" w:lineRule="auto"/>
            </w:pPr>
            <w:r>
              <w:rPr>
                <w:color w:val="252525"/>
                <w:sz w:val="21"/>
                <w:szCs w:val="21"/>
                <w:highlight w:val="white"/>
              </w:rPr>
              <w:t xml:space="preserve">Réponse </w:t>
            </w:r>
            <w:proofErr w:type="spellStart"/>
            <w:r>
              <w:rPr>
                <w:color w:val="252525"/>
                <w:sz w:val="21"/>
                <w:szCs w:val="21"/>
                <w:highlight w:val="white"/>
              </w:rPr>
              <w:t>Wikipédia</w:t>
            </w:r>
            <w:proofErr w:type="spellEnd"/>
          </w:p>
        </w:tc>
        <w:tc>
          <w:tcPr>
            <w:tcW w:w="3642" w:type="dxa"/>
            <w:tcMar>
              <w:top w:w="100" w:type="dxa"/>
              <w:left w:w="100" w:type="dxa"/>
              <w:bottom w:w="100" w:type="dxa"/>
              <w:right w:w="100" w:type="dxa"/>
            </w:tcMar>
          </w:tcPr>
          <w:p w:rsidR="004903F5" w:rsidRDefault="00D30BB9">
            <w:pPr>
              <w:pStyle w:val="normal0"/>
              <w:widowControl w:val="0"/>
              <w:spacing w:line="240" w:lineRule="auto"/>
            </w:pPr>
            <w:r>
              <w:rPr>
                <w:color w:val="252525"/>
                <w:sz w:val="21"/>
                <w:szCs w:val="21"/>
                <w:highlight w:val="white"/>
              </w:rPr>
              <w:t>Réponse Raspberry Pi</w:t>
            </w:r>
          </w:p>
        </w:tc>
        <w:tc>
          <w:tcPr>
            <w:tcW w:w="3642" w:type="dxa"/>
            <w:tcMar>
              <w:top w:w="100" w:type="dxa"/>
              <w:left w:w="100" w:type="dxa"/>
              <w:bottom w:w="100" w:type="dxa"/>
              <w:right w:w="100" w:type="dxa"/>
            </w:tcMar>
          </w:tcPr>
          <w:p w:rsidR="004903F5" w:rsidRDefault="00D30BB9">
            <w:pPr>
              <w:pStyle w:val="normal0"/>
              <w:widowControl w:val="0"/>
              <w:spacing w:line="240" w:lineRule="auto"/>
            </w:pPr>
            <w:r>
              <w:rPr>
                <w:color w:val="252525"/>
                <w:sz w:val="21"/>
                <w:szCs w:val="21"/>
                <w:highlight w:val="white"/>
              </w:rPr>
              <w:t>Réponse April</w:t>
            </w:r>
          </w:p>
        </w:tc>
        <w:tc>
          <w:tcPr>
            <w:tcW w:w="3642" w:type="dxa"/>
            <w:tcMar>
              <w:top w:w="100" w:type="dxa"/>
              <w:left w:w="100" w:type="dxa"/>
              <w:bottom w:w="100" w:type="dxa"/>
              <w:right w:w="100" w:type="dxa"/>
            </w:tcMar>
          </w:tcPr>
          <w:p w:rsidR="004903F5" w:rsidRDefault="00D30BB9">
            <w:pPr>
              <w:pStyle w:val="normal0"/>
              <w:widowControl w:val="0"/>
              <w:spacing w:line="240" w:lineRule="auto"/>
            </w:pPr>
            <w:r>
              <w:rPr>
                <w:color w:val="252525"/>
                <w:sz w:val="21"/>
                <w:szCs w:val="21"/>
                <w:highlight w:val="white"/>
              </w:rPr>
              <w:t>Réponse Linux</w:t>
            </w:r>
          </w:p>
        </w:tc>
      </w:tr>
      <w:tr w:rsidR="004903F5">
        <w:tblPrEx>
          <w:tblCellMar>
            <w:top w:w="0" w:type="dxa"/>
            <w:left w:w="0" w:type="dxa"/>
            <w:bottom w:w="0" w:type="dxa"/>
            <w:right w:w="0" w:type="dxa"/>
          </w:tblCellMar>
        </w:tblPrEx>
        <w:tc>
          <w:tcPr>
            <w:tcW w:w="3642" w:type="dxa"/>
            <w:tcMar>
              <w:top w:w="100" w:type="dxa"/>
              <w:left w:w="100" w:type="dxa"/>
              <w:bottom w:w="100" w:type="dxa"/>
              <w:right w:w="100" w:type="dxa"/>
            </w:tcMar>
          </w:tcPr>
          <w:p w:rsidR="004903F5" w:rsidRDefault="00D30BB9">
            <w:pPr>
              <w:pStyle w:val="normal0"/>
              <w:widowControl w:val="0"/>
              <w:spacing w:line="240" w:lineRule="auto"/>
            </w:pPr>
            <w:r>
              <w:rPr>
                <w:noProof/>
              </w:rPr>
              <w:drawing>
                <wp:inline distT="114300" distB="114300" distL="114300" distR="114300">
                  <wp:extent cx="2189798" cy="2189798"/>
                  <wp:effectExtent l="0" t="0" r="0" b="0"/>
                  <wp:docPr id="18" name="image35.png" descr="Réponse Wikipédia.png"/>
                  <wp:cNvGraphicFramePr/>
                  <a:graphic xmlns:a="http://schemas.openxmlformats.org/drawingml/2006/main">
                    <a:graphicData uri="http://schemas.openxmlformats.org/drawingml/2006/picture">
                      <pic:pic xmlns:pic="http://schemas.openxmlformats.org/drawingml/2006/picture">
                        <pic:nvPicPr>
                          <pic:cNvPr id="0" name="image35.png" descr="Réponse Wikipédia.png"/>
                          <pic:cNvPicPr preferRelativeResize="0"/>
                        </pic:nvPicPr>
                        <pic:blipFill>
                          <a:blip r:embed="rId30" cstate="print"/>
                          <a:srcRect/>
                          <a:stretch>
                            <a:fillRect/>
                          </a:stretch>
                        </pic:blipFill>
                        <pic:spPr>
                          <a:xfrm>
                            <a:off x="0" y="0"/>
                            <a:ext cx="2189798" cy="2189798"/>
                          </a:xfrm>
                          <a:prstGeom prst="rect">
                            <a:avLst/>
                          </a:prstGeom>
                          <a:ln/>
                        </pic:spPr>
                      </pic:pic>
                    </a:graphicData>
                  </a:graphic>
                </wp:inline>
              </w:drawing>
            </w:r>
          </w:p>
        </w:tc>
        <w:tc>
          <w:tcPr>
            <w:tcW w:w="3642" w:type="dxa"/>
            <w:tcMar>
              <w:top w:w="100" w:type="dxa"/>
              <w:left w:w="100" w:type="dxa"/>
              <w:bottom w:w="100" w:type="dxa"/>
              <w:right w:w="100" w:type="dxa"/>
            </w:tcMar>
          </w:tcPr>
          <w:p w:rsidR="004903F5" w:rsidRDefault="00D30BB9">
            <w:pPr>
              <w:pStyle w:val="normal0"/>
              <w:widowControl w:val="0"/>
              <w:spacing w:line="240" w:lineRule="auto"/>
            </w:pPr>
            <w:r>
              <w:rPr>
                <w:noProof/>
              </w:rPr>
              <w:drawing>
                <wp:inline distT="114300" distB="114300" distL="114300" distR="114300">
                  <wp:extent cx="2161223" cy="2161223"/>
                  <wp:effectExtent l="0" t="0" r="0" b="0"/>
                  <wp:docPr id="8" name="image22.png" descr="Réponse Raspberry Pi.png"/>
                  <wp:cNvGraphicFramePr/>
                  <a:graphic xmlns:a="http://schemas.openxmlformats.org/drawingml/2006/main">
                    <a:graphicData uri="http://schemas.openxmlformats.org/drawingml/2006/picture">
                      <pic:pic xmlns:pic="http://schemas.openxmlformats.org/drawingml/2006/picture">
                        <pic:nvPicPr>
                          <pic:cNvPr id="0" name="image22.png" descr="Réponse Raspberry Pi.png"/>
                          <pic:cNvPicPr preferRelativeResize="0"/>
                        </pic:nvPicPr>
                        <pic:blipFill>
                          <a:blip r:embed="rId31" cstate="print"/>
                          <a:srcRect/>
                          <a:stretch>
                            <a:fillRect/>
                          </a:stretch>
                        </pic:blipFill>
                        <pic:spPr>
                          <a:xfrm>
                            <a:off x="0" y="0"/>
                            <a:ext cx="2161223" cy="2161223"/>
                          </a:xfrm>
                          <a:prstGeom prst="rect">
                            <a:avLst/>
                          </a:prstGeom>
                          <a:ln/>
                        </pic:spPr>
                      </pic:pic>
                    </a:graphicData>
                  </a:graphic>
                </wp:inline>
              </w:drawing>
            </w:r>
          </w:p>
        </w:tc>
        <w:tc>
          <w:tcPr>
            <w:tcW w:w="3642" w:type="dxa"/>
            <w:tcMar>
              <w:top w:w="100" w:type="dxa"/>
              <w:left w:w="100" w:type="dxa"/>
              <w:bottom w:w="100" w:type="dxa"/>
              <w:right w:w="100" w:type="dxa"/>
            </w:tcMar>
          </w:tcPr>
          <w:p w:rsidR="004903F5" w:rsidRDefault="00D30BB9">
            <w:pPr>
              <w:pStyle w:val="normal0"/>
              <w:widowControl w:val="0"/>
              <w:spacing w:line="240" w:lineRule="auto"/>
            </w:pPr>
            <w:r>
              <w:rPr>
                <w:noProof/>
              </w:rPr>
              <w:drawing>
                <wp:inline distT="114300" distB="114300" distL="114300" distR="114300">
                  <wp:extent cx="2171700" cy="2171700"/>
                  <wp:effectExtent l="0" t="0" r="0" b="0"/>
                  <wp:docPr id="13" name="image30.png" descr="Réponse April.png"/>
                  <wp:cNvGraphicFramePr/>
                  <a:graphic xmlns:a="http://schemas.openxmlformats.org/drawingml/2006/main">
                    <a:graphicData uri="http://schemas.openxmlformats.org/drawingml/2006/picture">
                      <pic:pic xmlns:pic="http://schemas.openxmlformats.org/drawingml/2006/picture">
                        <pic:nvPicPr>
                          <pic:cNvPr id="0" name="image30.png" descr="Réponse April.png"/>
                          <pic:cNvPicPr preferRelativeResize="0"/>
                        </pic:nvPicPr>
                        <pic:blipFill>
                          <a:blip r:embed="rId32" cstate="print"/>
                          <a:srcRect/>
                          <a:stretch>
                            <a:fillRect/>
                          </a:stretch>
                        </pic:blipFill>
                        <pic:spPr>
                          <a:xfrm>
                            <a:off x="0" y="0"/>
                            <a:ext cx="2171700" cy="2171700"/>
                          </a:xfrm>
                          <a:prstGeom prst="rect">
                            <a:avLst/>
                          </a:prstGeom>
                          <a:ln/>
                        </pic:spPr>
                      </pic:pic>
                    </a:graphicData>
                  </a:graphic>
                </wp:inline>
              </w:drawing>
            </w:r>
          </w:p>
        </w:tc>
        <w:tc>
          <w:tcPr>
            <w:tcW w:w="3642" w:type="dxa"/>
            <w:tcMar>
              <w:top w:w="100" w:type="dxa"/>
              <w:left w:w="100" w:type="dxa"/>
              <w:bottom w:w="100" w:type="dxa"/>
              <w:right w:w="100" w:type="dxa"/>
            </w:tcMar>
          </w:tcPr>
          <w:p w:rsidR="004903F5" w:rsidRDefault="00D30BB9">
            <w:pPr>
              <w:pStyle w:val="normal0"/>
              <w:widowControl w:val="0"/>
              <w:spacing w:line="240" w:lineRule="auto"/>
            </w:pPr>
            <w:r>
              <w:rPr>
                <w:noProof/>
              </w:rPr>
              <w:drawing>
                <wp:inline distT="114300" distB="114300" distL="114300" distR="114300">
                  <wp:extent cx="2171700" cy="2171700"/>
                  <wp:effectExtent l="0" t="0" r="0" b="0"/>
                  <wp:docPr id="5" name="image14.png" descr="Réponse Linux.png"/>
                  <wp:cNvGraphicFramePr/>
                  <a:graphic xmlns:a="http://schemas.openxmlformats.org/drawingml/2006/main">
                    <a:graphicData uri="http://schemas.openxmlformats.org/drawingml/2006/picture">
                      <pic:pic xmlns:pic="http://schemas.openxmlformats.org/drawingml/2006/picture">
                        <pic:nvPicPr>
                          <pic:cNvPr id="0" name="image14.png" descr="Réponse Linux.png"/>
                          <pic:cNvPicPr preferRelativeResize="0"/>
                        </pic:nvPicPr>
                        <pic:blipFill>
                          <a:blip r:embed="rId33" cstate="print"/>
                          <a:srcRect/>
                          <a:stretch>
                            <a:fillRect/>
                          </a:stretch>
                        </pic:blipFill>
                        <pic:spPr>
                          <a:xfrm>
                            <a:off x="0" y="0"/>
                            <a:ext cx="2171700" cy="2171700"/>
                          </a:xfrm>
                          <a:prstGeom prst="rect">
                            <a:avLst/>
                          </a:prstGeom>
                          <a:ln/>
                        </pic:spPr>
                      </pic:pic>
                    </a:graphicData>
                  </a:graphic>
                </wp:inline>
              </w:drawing>
            </w:r>
          </w:p>
        </w:tc>
      </w:tr>
    </w:tbl>
    <w:p w:rsidR="004903F5" w:rsidRDefault="00D30BB9">
      <w:pPr>
        <w:pStyle w:val="normal0"/>
        <w:widowControl w:val="0"/>
        <w:spacing w:line="240" w:lineRule="auto"/>
      </w:pPr>
      <w:r>
        <w:rPr>
          <w:color w:val="252525"/>
          <w:sz w:val="21"/>
          <w:szCs w:val="21"/>
          <w:highlight w:val="white"/>
        </w:rPr>
        <w:t xml:space="preserve">                                                                                      </w:t>
      </w:r>
    </w:p>
    <w:p w:rsidR="004903F5" w:rsidRDefault="004903F5">
      <w:pPr>
        <w:pStyle w:val="normal0"/>
        <w:widowControl w:val="0"/>
        <w:spacing w:line="240" w:lineRule="auto"/>
      </w:pPr>
    </w:p>
    <w:p w:rsidR="004903F5" w:rsidRDefault="004903F5">
      <w:pPr>
        <w:pStyle w:val="normal0"/>
        <w:widowControl w:val="0"/>
        <w:spacing w:line="240" w:lineRule="auto"/>
      </w:pPr>
    </w:p>
    <w:p w:rsidR="004903F5" w:rsidRDefault="00D30BB9">
      <w:pPr>
        <w:pStyle w:val="normal0"/>
        <w:widowControl w:val="0"/>
        <w:spacing w:line="240" w:lineRule="auto"/>
        <w:jc w:val="center"/>
      </w:pPr>
      <w:r>
        <w:rPr>
          <w:rFonts w:ascii="Times New Roman" w:eastAsia="Times New Roman" w:hAnsi="Times New Roman" w:cs="Times New Roman"/>
          <w:b/>
          <w:sz w:val="36"/>
          <w:szCs w:val="36"/>
        </w:rPr>
        <w:t>Annexe 2 : Quelques sujets concernant les Enjeux liés au numérique</w:t>
      </w:r>
    </w:p>
    <w:p w:rsidR="004903F5" w:rsidRDefault="00D30BB9">
      <w:pPr>
        <w:pStyle w:val="normal0"/>
        <w:widowControl w:val="0"/>
        <w:spacing w:line="240" w:lineRule="auto"/>
        <w:jc w:val="cente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liste</w:t>
      </w:r>
      <w:proofErr w:type="gramEnd"/>
      <w:r>
        <w:rPr>
          <w:rFonts w:ascii="Times New Roman" w:eastAsia="Times New Roman" w:hAnsi="Times New Roman" w:cs="Times New Roman"/>
          <w:b/>
          <w:sz w:val="24"/>
          <w:szCs w:val="24"/>
        </w:rPr>
        <w:t xml:space="preserve"> non exhaustive issue des idées des participants au séminaire national D-clics de décembre 2015) </w:t>
      </w:r>
    </w:p>
    <w:p w:rsidR="004903F5" w:rsidRDefault="004903F5">
      <w:pPr>
        <w:pStyle w:val="normal0"/>
        <w:widowControl w:val="0"/>
        <w:spacing w:line="240" w:lineRule="auto"/>
      </w:pPr>
    </w:p>
    <w:p w:rsidR="004903F5" w:rsidRDefault="004903F5">
      <w:pPr>
        <w:pStyle w:val="normal0"/>
        <w:widowControl w:val="0"/>
        <w:spacing w:line="240" w:lineRule="auto"/>
      </w:pPr>
    </w:p>
    <w:tbl>
      <w:tblPr>
        <w:tblStyle w:val="a5"/>
        <w:tblW w:w="14970" w:type="dxa"/>
        <w:tblInd w:w="4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600"/>
      </w:tblPr>
      <w:tblGrid>
        <w:gridCol w:w="2745"/>
        <w:gridCol w:w="2310"/>
        <w:gridCol w:w="9915"/>
      </w:tblGrid>
      <w:tr w:rsidR="004903F5">
        <w:tblPrEx>
          <w:tblCellMar>
            <w:top w:w="0" w:type="dxa"/>
            <w:left w:w="0" w:type="dxa"/>
            <w:bottom w:w="0" w:type="dxa"/>
            <w:right w:w="0" w:type="dxa"/>
          </w:tblCellMar>
        </w:tblPrEx>
        <w:tc>
          <w:tcPr>
            <w:tcW w:w="2745" w:type="dxa"/>
            <w:tcMar>
              <w:left w:w="40" w:type="dxa"/>
              <w:right w:w="40" w:type="dxa"/>
            </w:tcMar>
            <w:vAlign w:val="bottom"/>
          </w:tcPr>
          <w:p w:rsidR="004903F5" w:rsidRDefault="00D30BB9">
            <w:pPr>
              <w:pStyle w:val="normal0"/>
              <w:widowControl w:val="0"/>
              <w:spacing w:line="240" w:lineRule="auto"/>
            </w:pPr>
            <w:r>
              <w:rPr>
                <w:b/>
                <w:color w:val="252525"/>
                <w:sz w:val="20"/>
                <w:szCs w:val="20"/>
                <w:highlight w:val="white"/>
              </w:rPr>
              <w:t>Mot Clé</w:t>
            </w:r>
          </w:p>
        </w:tc>
        <w:tc>
          <w:tcPr>
            <w:tcW w:w="2310" w:type="dxa"/>
            <w:tcMar>
              <w:left w:w="40" w:type="dxa"/>
              <w:right w:w="40" w:type="dxa"/>
            </w:tcMar>
            <w:vAlign w:val="bottom"/>
          </w:tcPr>
          <w:p w:rsidR="004903F5" w:rsidRDefault="00D30BB9">
            <w:pPr>
              <w:pStyle w:val="normal0"/>
              <w:widowControl w:val="0"/>
              <w:spacing w:line="240" w:lineRule="auto"/>
            </w:pPr>
            <w:r>
              <w:rPr>
                <w:b/>
                <w:color w:val="252525"/>
                <w:sz w:val="20"/>
                <w:szCs w:val="20"/>
                <w:highlight w:val="white"/>
              </w:rPr>
              <w:t>Sujet</w:t>
            </w:r>
          </w:p>
        </w:tc>
        <w:tc>
          <w:tcPr>
            <w:tcW w:w="9915" w:type="dxa"/>
            <w:tcMar>
              <w:left w:w="40" w:type="dxa"/>
              <w:right w:w="40" w:type="dxa"/>
            </w:tcMar>
            <w:vAlign w:val="bottom"/>
          </w:tcPr>
          <w:p w:rsidR="004903F5" w:rsidRDefault="00D30BB9">
            <w:pPr>
              <w:pStyle w:val="normal0"/>
              <w:widowControl w:val="0"/>
              <w:spacing w:line="240" w:lineRule="auto"/>
            </w:pPr>
            <w:r>
              <w:rPr>
                <w:b/>
                <w:color w:val="252525"/>
                <w:sz w:val="20"/>
                <w:szCs w:val="20"/>
                <w:highlight w:val="white"/>
              </w:rPr>
              <w:t>Problématique</w:t>
            </w:r>
          </w:p>
        </w:tc>
      </w:tr>
      <w:tr w:rsidR="004903F5">
        <w:tblPrEx>
          <w:tblCellMar>
            <w:top w:w="0" w:type="dxa"/>
            <w:left w:w="0" w:type="dxa"/>
            <w:bottom w:w="0" w:type="dxa"/>
            <w:right w:w="0" w:type="dxa"/>
          </w:tblCellMar>
        </w:tblPrEx>
        <w:tc>
          <w:tcPr>
            <w:tcW w:w="2745"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DIFFUSION CREATION</w:t>
            </w:r>
          </w:p>
        </w:tc>
        <w:tc>
          <w:tcPr>
            <w:tcW w:w="2310"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Les droits</w:t>
            </w:r>
          </w:p>
        </w:tc>
        <w:tc>
          <w:tcPr>
            <w:tcW w:w="9915"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L'appropriation des outils numériques – Avons nous le droit de diffuser et comment ? Pour qui ?</w:t>
            </w:r>
          </w:p>
        </w:tc>
      </w:tr>
      <w:tr w:rsidR="004903F5">
        <w:tblPrEx>
          <w:tblCellMar>
            <w:top w:w="0" w:type="dxa"/>
            <w:left w:w="0" w:type="dxa"/>
            <w:bottom w:w="0" w:type="dxa"/>
            <w:right w:w="0" w:type="dxa"/>
          </w:tblCellMar>
        </w:tblPrEx>
        <w:tc>
          <w:tcPr>
            <w:tcW w:w="2745"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DIFFUSION CREATION</w:t>
            </w:r>
          </w:p>
        </w:tc>
        <w:tc>
          <w:tcPr>
            <w:tcW w:w="2310"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De l'information à la connaissance</w:t>
            </w:r>
          </w:p>
        </w:tc>
        <w:tc>
          <w:tcPr>
            <w:tcW w:w="9915"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Comment passer de l'info (aisée, rapide, massive) à l'assimilation des connaissances qui développent l'esprit critique</w:t>
            </w:r>
          </w:p>
        </w:tc>
      </w:tr>
      <w:tr w:rsidR="004903F5">
        <w:tblPrEx>
          <w:tblCellMar>
            <w:top w:w="0" w:type="dxa"/>
            <w:left w:w="0" w:type="dxa"/>
            <w:bottom w:w="0" w:type="dxa"/>
            <w:right w:w="0" w:type="dxa"/>
          </w:tblCellMar>
        </w:tblPrEx>
        <w:tc>
          <w:tcPr>
            <w:tcW w:w="2745"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DIFFUSION CREATION</w:t>
            </w:r>
          </w:p>
        </w:tc>
        <w:tc>
          <w:tcPr>
            <w:tcW w:w="2310"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Etre contributeur</w:t>
            </w:r>
          </w:p>
        </w:tc>
        <w:tc>
          <w:tcPr>
            <w:tcW w:w="9915"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Passer d'une posture d'usager (consommateur spectateur passif) à une posture de créateur</w:t>
            </w:r>
          </w:p>
        </w:tc>
      </w:tr>
      <w:tr w:rsidR="004903F5">
        <w:tblPrEx>
          <w:tblCellMar>
            <w:top w:w="0" w:type="dxa"/>
            <w:left w:w="0" w:type="dxa"/>
            <w:bottom w:w="0" w:type="dxa"/>
            <w:right w:w="0" w:type="dxa"/>
          </w:tblCellMar>
        </w:tblPrEx>
        <w:tc>
          <w:tcPr>
            <w:tcW w:w="2745"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DIFFUSION</w:t>
            </w:r>
            <w:r>
              <w:rPr>
                <w:color w:val="252525"/>
                <w:sz w:val="20"/>
                <w:szCs w:val="20"/>
                <w:shd w:val="clear" w:color="auto" w:fill="FFD966"/>
              </w:rPr>
              <w:t xml:space="preserve"> CREATION</w:t>
            </w:r>
          </w:p>
        </w:tc>
        <w:tc>
          <w:tcPr>
            <w:tcW w:w="2310"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Espace privé / espace public</w:t>
            </w:r>
          </w:p>
        </w:tc>
        <w:tc>
          <w:tcPr>
            <w:tcW w:w="9915" w:type="dxa"/>
            <w:shd w:val="clear" w:color="auto" w:fill="FFD966"/>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FFD966"/>
              </w:rPr>
              <w:t>Cadre de diffusion – ça me regarde, ça ne me regarde pas – quel message pour qui – Diffusion : à qui je m'adresse ? Qui le reçoit vraiment ?</w:t>
            </w:r>
          </w:p>
        </w:tc>
      </w:tr>
      <w:tr w:rsidR="004903F5">
        <w:tblPrEx>
          <w:tblCellMar>
            <w:top w:w="0" w:type="dxa"/>
            <w:left w:w="0" w:type="dxa"/>
            <w:bottom w:w="0" w:type="dxa"/>
            <w:right w:w="0" w:type="dxa"/>
          </w:tblCellMar>
        </w:tblPrEx>
        <w:tc>
          <w:tcPr>
            <w:tcW w:w="2745" w:type="dxa"/>
            <w:shd w:val="clear" w:color="auto" w:fill="A4C2F4"/>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A4C2F4"/>
              </w:rPr>
              <w:t>ESPRIT CRITIQUE</w:t>
            </w:r>
          </w:p>
        </w:tc>
        <w:tc>
          <w:tcPr>
            <w:tcW w:w="2310" w:type="dxa"/>
            <w:shd w:val="clear" w:color="auto" w:fill="A4C2F4"/>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A4C2F4"/>
              </w:rPr>
              <w:t>Fonctionnement du monde numérique</w:t>
            </w:r>
          </w:p>
        </w:tc>
        <w:tc>
          <w:tcPr>
            <w:tcW w:w="9915" w:type="dxa"/>
            <w:shd w:val="clear" w:color="auto" w:fill="A4C2F4"/>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A4C2F4"/>
              </w:rPr>
              <w:t xml:space="preserve">Permettre aux animateurs de mieux comprendre ce monde en développant ainsi leur esprit critique sur le sujet en abordant les thèmes : réglementation, logiciels libres/privés, récupération des données / </w:t>
            </w:r>
            <w:proofErr w:type="spellStart"/>
            <w:r>
              <w:rPr>
                <w:color w:val="252525"/>
                <w:sz w:val="20"/>
                <w:szCs w:val="20"/>
                <w:shd w:val="clear" w:color="auto" w:fill="A4C2F4"/>
              </w:rPr>
              <w:t>Big</w:t>
            </w:r>
            <w:proofErr w:type="spellEnd"/>
            <w:r>
              <w:rPr>
                <w:color w:val="252525"/>
                <w:sz w:val="20"/>
                <w:szCs w:val="20"/>
                <w:shd w:val="clear" w:color="auto" w:fill="A4C2F4"/>
              </w:rPr>
              <w:t xml:space="preserve"> Data, </w:t>
            </w:r>
            <w:proofErr w:type="spellStart"/>
            <w:r>
              <w:rPr>
                <w:color w:val="252525"/>
                <w:sz w:val="20"/>
                <w:szCs w:val="20"/>
                <w:shd w:val="clear" w:color="auto" w:fill="A4C2F4"/>
              </w:rPr>
              <w:t>dark</w:t>
            </w:r>
            <w:proofErr w:type="spellEnd"/>
            <w:r>
              <w:rPr>
                <w:color w:val="252525"/>
                <w:sz w:val="20"/>
                <w:szCs w:val="20"/>
                <w:shd w:val="clear" w:color="auto" w:fill="A4C2F4"/>
              </w:rPr>
              <w:t xml:space="preserve"> net</w:t>
            </w:r>
          </w:p>
        </w:tc>
      </w:tr>
      <w:tr w:rsidR="004903F5">
        <w:tblPrEx>
          <w:tblCellMar>
            <w:top w:w="0" w:type="dxa"/>
            <w:left w:w="0" w:type="dxa"/>
            <w:bottom w:w="0" w:type="dxa"/>
            <w:right w:w="0" w:type="dxa"/>
          </w:tblCellMar>
        </w:tblPrEx>
        <w:tc>
          <w:tcPr>
            <w:tcW w:w="2745" w:type="dxa"/>
            <w:shd w:val="clear" w:color="auto" w:fill="A4C2F4"/>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A4C2F4"/>
              </w:rPr>
              <w:t>ESPRIT CRITIQUE</w:t>
            </w:r>
          </w:p>
        </w:tc>
        <w:tc>
          <w:tcPr>
            <w:tcW w:w="2310" w:type="dxa"/>
            <w:shd w:val="clear" w:color="auto" w:fill="A4C2F4"/>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A4C2F4"/>
              </w:rPr>
              <w:t>Comment s'émanciper des stéréotypes véhiculés par les différents médias ?</w:t>
            </w:r>
          </w:p>
        </w:tc>
        <w:tc>
          <w:tcPr>
            <w:tcW w:w="9915" w:type="dxa"/>
            <w:shd w:val="clear" w:color="auto" w:fill="A4C2F4"/>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A4C2F4"/>
              </w:rPr>
              <w:t>Les contenus (images / vidéos / articles) s'appuient souvent sur des stéréotypes pour maximiser leur impact et simplifier leur message. Comment outiller l'animateur ?</w:t>
            </w:r>
          </w:p>
        </w:tc>
      </w:tr>
      <w:tr w:rsidR="004903F5">
        <w:tblPrEx>
          <w:tblCellMar>
            <w:top w:w="0" w:type="dxa"/>
            <w:left w:w="0" w:type="dxa"/>
            <w:bottom w:w="0" w:type="dxa"/>
            <w:right w:w="0" w:type="dxa"/>
          </w:tblCellMar>
        </w:tblPrEx>
        <w:tc>
          <w:tcPr>
            <w:tcW w:w="2745" w:type="dxa"/>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ETHIQUE</w:t>
            </w:r>
          </w:p>
        </w:tc>
        <w:tc>
          <w:tcPr>
            <w:tcW w:w="2310" w:type="dxa"/>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Approc</w:t>
            </w:r>
            <w:r>
              <w:rPr>
                <w:color w:val="252525"/>
                <w:sz w:val="20"/>
                <w:szCs w:val="20"/>
                <w:shd w:val="clear" w:color="auto" w:fill="C27BA0"/>
              </w:rPr>
              <w:t>he éthique et juridique de l'expression numérique</w:t>
            </w:r>
          </w:p>
        </w:tc>
        <w:tc>
          <w:tcPr>
            <w:tcW w:w="9915" w:type="dxa"/>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Questions de valeurs partagées : liberté d'expression, question de logiciels libres/propriétaires, utilisation de matériel individuel/commun (règlement intérieur), sphère intime/publique – Code légal : droi</w:t>
            </w:r>
            <w:r>
              <w:rPr>
                <w:color w:val="252525"/>
                <w:sz w:val="20"/>
                <w:szCs w:val="20"/>
                <w:shd w:val="clear" w:color="auto" w:fill="C27BA0"/>
              </w:rPr>
              <w:t>t à l'image, statut des œuvres produites, liberté d'expression, droits et devoirs</w:t>
            </w:r>
          </w:p>
        </w:tc>
      </w:tr>
      <w:tr w:rsidR="004903F5">
        <w:tblPrEx>
          <w:tblCellMar>
            <w:top w:w="0" w:type="dxa"/>
            <w:left w:w="0" w:type="dxa"/>
            <w:bottom w:w="0" w:type="dxa"/>
            <w:right w:w="0" w:type="dxa"/>
          </w:tblCellMar>
        </w:tblPrEx>
        <w:tc>
          <w:tcPr>
            <w:tcW w:w="2745" w:type="dxa"/>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ETHIQUE</w:t>
            </w:r>
          </w:p>
        </w:tc>
        <w:tc>
          <w:tcPr>
            <w:tcW w:w="2310" w:type="dxa"/>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La place du numérique dans la société</w:t>
            </w:r>
          </w:p>
        </w:tc>
        <w:tc>
          <w:tcPr>
            <w:tcW w:w="9915" w:type="dxa"/>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Inscrire un socle de connaissances communes du contexte culturel, historique et social du numérique : dates clés, chiffres (données sociologiques, statistiques), idées reçues, attitudes (comportements de l'enfant face au numérique), …</w:t>
            </w:r>
          </w:p>
        </w:tc>
      </w:tr>
      <w:tr w:rsidR="004903F5">
        <w:tblPrEx>
          <w:tblCellMar>
            <w:top w:w="0" w:type="dxa"/>
            <w:left w:w="0" w:type="dxa"/>
            <w:bottom w:w="0" w:type="dxa"/>
            <w:right w:w="0" w:type="dxa"/>
          </w:tblCellMar>
        </w:tblPrEx>
        <w:tc>
          <w:tcPr>
            <w:tcW w:w="2745" w:type="dxa"/>
            <w:tcBorders>
              <w:bottom w:val="single" w:sz="6" w:space="0" w:color="6AA84F"/>
            </w:tcBorders>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ETHIQUE</w:t>
            </w:r>
          </w:p>
        </w:tc>
        <w:tc>
          <w:tcPr>
            <w:tcW w:w="2310" w:type="dxa"/>
            <w:tcBorders>
              <w:bottom w:val="single" w:sz="6" w:space="0" w:color="6AA84F"/>
            </w:tcBorders>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Le numérique</w:t>
            </w:r>
            <w:r>
              <w:rPr>
                <w:color w:val="252525"/>
                <w:sz w:val="20"/>
                <w:szCs w:val="20"/>
                <w:shd w:val="clear" w:color="auto" w:fill="C27BA0"/>
              </w:rPr>
              <w:t xml:space="preserve"> c'est quoi? Enjeux et limites</w:t>
            </w:r>
          </w:p>
        </w:tc>
        <w:tc>
          <w:tcPr>
            <w:tcW w:w="9915" w:type="dxa"/>
            <w:tcBorders>
              <w:bottom w:val="single" w:sz="6" w:space="0" w:color="6AA84F"/>
            </w:tcBorders>
            <w:shd w:val="clear" w:color="auto" w:fill="C27BA0"/>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C27BA0"/>
              </w:rPr>
              <w:t>Permettre aux animateurs de se rendre compte de l'ampleur que représente notre société d'information et ainsi de repérer les 3 axes représentés dans le numérique et définir leurs enjeux. Permettre à chacun de construire sa po</w:t>
            </w:r>
            <w:r>
              <w:rPr>
                <w:color w:val="252525"/>
                <w:sz w:val="20"/>
                <w:szCs w:val="20"/>
                <w:shd w:val="clear" w:color="auto" w:fill="C27BA0"/>
              </w:rPr>
              <w:t>sture individuelle.</w:t>
            </w:r>
          </w:p>
        </w:tc>
      </w:tr>
      <w:tr w:rsidR="004903F5">
        <w:tblPrEx>
          <w:tblCellMar>
            <w:top w:w="0" w:type="dxa"/>
            <w:left w:w="0" w:type="dxa"/>
            <w:bottom w:w="0" w:type="dxa"/>
            <w:right w:w="0" w:type="dxa"/>
          </w:tblCellMar>
        </w:tblPrEx>
        <w:tc>
          <w:tcPr>
            <w:tcW w:w="2745" w:type="dxa"/>
            <w:tcBorders>
              <w:top w:val="single" w:sz="6" w:space="0" w:color="6AA84F"/>
              <w:left w:val="single" w:sz="6" w:space="0" w:color="6AA84F"/>
              <w:bottom w:val="single" w:sz="6" w:space="0" w:color="6AA84F"/>
              <w:right w:val="single" w:sz="6" w:space="0" w:color="6AA84F"/>
            </w:tcBorders>
            <w:shd w:val="clear" w:color="auto" w:fill="93C47D"/>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93C47D"/>
              </w:rPr>
              <w:t>TEMPORALITE</w:t>
            </w:r>
          </w:p>
        </w:tc>
        <w:tc>
          <w:tcPr>
            <w:tcW w:w="2310" w:type="dxa"/>
            <w:tcBorders>
              <w:top w:val="single" w:sz="6" w:space="0" w:color="6AA84F"/>
              <w:left w:val="single" w:sz="6" w:space="0" w:color="6AA84F"/>
              <w:bottom w:val="single" w:sz="6" w:space="0" w:color="6AA84F"/>
              <w:right w:val="single" w:sz="6" w:space="0" w:color="6AA84F"/>
            </w:tcBorders>
            <w:shd w:val="clear" w:color="auto" w:fill="93C47D"/>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93C47D"/>
              </w:rPr>
              <w:t>Développer l'esprit critique dans l'usage du Numérique</w:t>
            </w:r>
          </w:p>
        </w:tc>
        <w:tc>
          <w:tcPr>
            <w:tcW w:w="9915" w:type="dxa"/>
            <w:tcBorders>
              <w:top w:val="single" w:sz="6" w:space="0" w:color="6AA84F"/>
              <w:left w:val="single" w:sz="6" w:space="0" w:color="6AA84F"/>
              <w:bottom w:val="single" w:sz="6" w:space="0" w:color="6AA84F"/>
              <w:right w:val="single" w:sz="6" w:space="0" w:color="6AA84F"/>
            </w:tcBorders>
            <w:shd w:val="clear" w:color="auto" w:fill="93C47D"/>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93C47D"/>
              </w:rPr>
              <w:t>Prendre de la distance % immédiateté, au contenu, à la source (identifier la source, son positionnement) – se forger une opinion</w:t>
            </w:r>
          </w:p>
        </w:tc>
      </w:tr>
      <w:tr w:rsidR="004903F5">
        <w:tblPrEx>
          <w:tblCellMar>
            <w:top w:w="0" w:type="dxa"/>
            <w:left w:w="0" w:type="dxa"/>
            <w:bottom w:w="0" w:type="dxa"/>
            <w:right w:w="0" w:type="dxa"/>
          </w:tblCellMar>
        </w:tblPrEx>
        <w:tc>
          <w:tcPr>
            <w:tcW w:w="2745" w:type="dxa"/>
            <w:tcBorders>
              <w:top w:val="single" w:sz="6" w:space="0" w:color="6AA84F"/>
            </w:tcBorders>
            <w:shd w:val="clear" w:color="auto" w:fill="8E7CC3"/>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8E7CC3"/>
              </w:rPr>
              <w:t>OPINION</w:t>
            </w:r>
          </w:p>
        </w:tc>
        <w:tc>
          <w:tcPr>
            <w:tcW w:w="2310" w:type="dxa"/>
            <w:tcBorders>
              <w:top w:val="single" w:sz="6" w:space="0" w:color="6AA84F"/>
            </w:tcBorders>
            <w:shd w:val="clear" w:color="auto" w:fill="8E7CC3"/>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8E7CC3"/>
              </w:rPr>
              <w:t>Mon rapport au numérique</w:t>
            </w:r>
          </w:p>
        </w:tc>
        <w:tc>
          <w:tcPr>
            <w:tcW w:w="9915" w:type="dxa"/>
            <w:tcBorders>
              <w:top w:val="single" w:sz="6" w:space="0" w:color="6AA84F"/>
            </w:tcBorders>
            <w:shd w:val="clear" w:color="auto" w:fill="8E7CC3"/>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8E7CC3"/>
              </w:rPr>
              <w:t>Comment en tant qu'utilisateur, je perçois le Numérique</w:t>
            </w:r>
          </w:p>
        </w:tc>
      </w:tr>
      <w:tr w:rsidR="004903F5">
        <w:tblPrEx>
          <w:tblCellMar>
            <w:top w:w="0" w:type="dxa"/>
            <w:left w:w="0" w:type="dxa"/>
            <w:bottom w:w="0" w:type="dxa"/>
            <w:right w:w="0" w:type="dxa"/>
          </w:tblCellMar>
        </w:tblPrEx>
        <w:tc>
          <w:tcPr>
            <w:tcW w:w="2745" w:type="dxa"/>
            <w:shd w:val="clear" w:color="auto" w:fill="8E7CC3"/>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8E7CC3"/>
              </w:rPr>
              <w:t>OPINION</w:t>
            </w:r>
          </w:p>
        </w:tc>
        <w:tc>
          <w:tcPr>
            <w:tcW w:w="2310" w:type="dxa"/>
            <w:shd w:val="clear" w:color="auto" w:fill="8E7CC3"/>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8E7CC3"/>
              </w:rPr>
              <w:t>Les usages numériques des stagiaires</w:t>
            </w:r>
          </w:p>
        </w:tc>
        <w:tc>
          <w:tcPr>
            <w:tcW w:w="9915" w:type="dxa"/>
            <w:shd w:val="clear" w:color="auto" w:fill="8E7CC3"/>
            <w:tcMar>
              <w:left w:w="40" w:type="dxa"/>
              <w:right w:w="40" w:type="dxa"/>
            </w:tcMar>
            <w:vAlign w:val="bottom"/>
          </w:tcPr>
          <w:p w:rsidR="004903F5" w:rsidRDefault="00D30BB9">
            <w:pPr>
              <w:pStyle w:val="normal0"/>
              <w:widowControl w:val="0"/>
              <w:spacing w:line="240" w:lineRule="auto"/>
            </w:pPr>
            <w:r>
              <w:rPr>
                <w:color w:val="252525"/>
                <w:sz w:val="20"/>
                <w:szCs w:val="20"/>
                <w:shd w:val="clear" w:color="auto" w:fill="8E7CC3"/>
              </w:rPr>
              <w:t>A partir des usages personnels et professionnels des participants, permettre la réflexion et le débat sur les concepts (vocabulaire, définitions, ...)</w:t>
            </w:r>
          </w:p>
        </w:tc>
      </w:tr>
    </w:tbl>
    <w:p w:rsidR="004903F5" w:rsidRDefault="004903F5">
      <w:pPr>
        <w:pStyle w:val="normal0"/>
        <w:widowControl w:val="0"/>
        <w:spacing w:line="240" w:lineRule="auto"/>
      </w:pPr>
    </w:p>
    <w:sectPr w:rsidR="004903F5" w:rsidSect="004903F5">
      <w:footerReference w:type="default" r:id="rId34"/>
      <w:pgSz w:w="16838" w:h="11906"/>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B9" w:rsidRDefault="00D30BB9" w:rsidP="004903F5">
      <w:pPr>
        <w:spacing w:line="240" w:lineRule="auto"/>
      </w:pPr>
      <w:r>
        <w:separator/>
      </w:r>
    </w:p>
  </w:endnote>
  <w:endnote w:type="continuationSeparator" w:id="0">
    <w:p w:rsidR="00D30BB9" w:rsidRDefault="00D30BB9" w:rsidP="004903F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3F5" w:rsidRDefault="004903F5">
    <w:pPr>
      <w:pStyle w:val="normal0"/>
      <w:jc w:val="right"/>
    </w:pPr>
    <w:fldSimple w:instr="PAGE">
      <w:r w:rsidR="00DB0775">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B9" w:rsidRDefault="00D30BB9" w:rsidP="004903F5">
      <w:pPr>
        <w:spacing w:line="240" w:lineRule="auto"/>
      </w:pPr>
      <w:r>
        <w:separator/>
      </w:r>
    </w:p>
  </w:footnote>
  <w:footnote w:type="continuationSeparator" w:id="0">
    <w:p w:rsidR="00D30BB9" w:rsidRDefault="00D30BB9" w:rsidP="004903F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7EB1"/>
    <w:multiLevelType w:val="multilevel"/>
    <w:tmpl w:val="249CC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DFB5D0C"/>
    <w:multiLevelType w:val="multilevel"/>
    <w:tmpl w:val="A24CEA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A6228E"/>
    <w:multiLevelType w:val="multilevel"/>
    <w:tmpl w:val="B45EF504"/>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8723076"/>
    <w:multiLevelType w:val="multilevel"/>
    <w:tmpl w:val="B6BE24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24E78AF"/>
    <w:multiLevelType w:val="multilevel"/>
    <w:tmpl w:val="3AAEB3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1310B6A"/>
    <w:multiLevelType w:val="multilevel"/>
    <w:tmpl w:val="18747E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54A3E85"/>
    <w:multiLevelType w:val="multilevel"/>
    <w:tmpl w:val="6CE05F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69F4C71"/>
    <w:multiLevelType w:val="multilevel"/>
    <w:tmpl w:val="86666086"/>
    <w:lvl w:ilvl="0">
      <w:start w:val="1"/>
      <w:numFmt w:val="bullet"/>
      <w:lvlText w:val="●"/>
      <w:lvlJc w:val="left"/>
      <w:pPr>
        <w:ind w:left="720" w:firstLine="360"/>
      </w:pPr>
      <w:rPr>
        <w:rFonts w:ascii="Arial" w:eastAsia="Arial" w:hAnsi="Arial" w:cs="Arial"/>
        <w:color w:val="252525"/>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41E1E05"/>
    <w:multiLevelType w:val="multilevel"/>
    <w:tmpl w:val="B8506D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8"/>
  </w:num>
  <w:num w:numId="3">
    <w:abstractNumId w:val="3"/>
  </w:num>
  <w:num w:numId="4">
    <w:abstractNumId w:val="6"/>
  </w:num>
  <w:num w:numId="5">
    <w:abstractNumId w:val="1"/>
  </w:num>
  <w:num w:numId="6">
    <w:abstractNumId w:val="5"/>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4903F5"/>
    <w:rsid w:val="004903F5"/>
    <w:rsid w:val="004F3C47"/>
    <w:rsid w:val="00804CB2"/>
    <w:rsid w:val="00D30BB9"/>
    <w:rsid w:val="00DB07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4903F5"/>
    <w:pPr>
      <w:keepNext/>
      <w:keepLines/>
      <w:spacing w:before="480" w:after="120"/>
      <w:contextualSpacing/>
      <w:outlineLvl w:val="0"/>
    </w:pPr>
    <w:rPr>
      <w:b/>
      <w:sz w:val="48"/>
      <w:szCs w:val="48"/>
    </w:rPr>
  </w:style>
  <w:style w:type="paragraph" w:styleId="Titre2">
    <w:name w:val="heading 2"/>
    <w:basedOn w:val="normal0"/>
    <w:next w:val="normal0"/>
    <w:rsid w:val="004903F5"/>
    <w:pPr>
      <w:keepNext/>
      <w:keepLines/>
      <w:spacing w:before="360" w:after="80"/>
      <w:contextualSpacing/>
      <w:outlineLvl w:val="1"/>
    </w:pPr>
    <w:rPr>
      <w:b/>
      <w:sz w:val="36"/>
      <w:szCs w:val="36"/>
    </w:rPr>
  </w:style>
  <w:style w:type="paragraph" w:styleId="Titre3">
    <w:name w:val="heading 3"/>
    <w:basedOn w:val="normal0"/>
    <w:next w:val="normal0"/>
    <w:rsid w:val="004903F5"/>
    <w:pPr>
      <w:keepNext/>
      <w:keepLines/>
      <w:spacing w:before="280" w:after="80"/>
      <w:contextualSpacing/>
      <w:outlineLvl w:val="2"/>
    </w:pPr>
    <w:rPr>
      <w:b/>
      <w:sz w:val="28"/>
      <w:szCs w:val="28"/>
    </w:rPr>
  </w:style>
  <w:style w:type="paragraph" w:styleId="Titre4">
    <w:name w:val="heading 4"/>
    <w:basedOn w:val="normal0"/>
    <w:next w:val="normal0"/>
    <w:rsid w:val="004903F5"/>
    <w:pPr>
      <w:keepNext/>
      <w:keepLines/>
      <w:spacing w:before="240" w:after="40"/>
      <w:contextualSpacing/>
      <w:outlineLvl w:val="3"/>
    </w:pPr>
    <w:rPr>
      <w:b/>
      <w:sz w:val="24"/>
      <w:szCs w:val="24"/>
    </w:rPr>
  </w:style>
  <w:style w:type="paragraph" w:styleId="Titre5">
    <w:name w:val="heading 5"/>
    <w:basedOn w:val="normal0"/>
    <w:next w:val="normal0"/>
    <w:rsid w:val="004903F5"/>
    <w:pPr>
      <w:keepNext/>
      <w:keepLines/>
      <w:spacing w:before="220" w:after="40"/>
      <w:contextualSpacing/>
      <w:outlineLvl w:val="4"/>
    </w:pPr>
    <w:rPr>
      <w:b/>
    </w:rPr>
  </w:style>
  <w:style w:type="paragraph" w:styleId="Titre6">
    <w:name w:val="heading 6"/>
    <w:basedOn w:val="normal0"/>
    <w:next w:val="normal0"/>
    <w:rsid w:val="004903F5"/>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4903F5"/>
  </w:style>
  <w:style w:type="table" w:customStyle="1" w:styleId="TableNormal">
    <w:name w:val="Table Normal"/>
    <w:rsid w:val="004903F5"/>
    <w:tblPr>
      <w:tblCellMar>
        <w:top w:w="0" w:type="dxa"/>
        <w:left w:w="0" w:type="dxa"/>
        <w:bottom w:w="0" w:type="dxa"/>
        <w:right w:w="0" w:type="dxa"/>
      </w:tblCellMar>
    </w:tblPr>
  </w:style>
  <w:style w:type="paragraph" w:styleId="Titre">
    <w:name w:val="Title"/>
    <w:basedOn w:val="normal0"/>
    <w:next w:val="normal0"/>
    <w:rsid w:val="004903F5"/>
    <w:pPr>
      <w:keepNext/>
      <w:keepLines/>
      <w:spacing w:before="480" w:after="120"/>
      <w:contextualSpacing/>
    </w:pPr>
    <w:rPr>
      <w:b/>
      <w:sz w:val="72"/>
      <w:szCs w:val="72"/>
    </w:rPr>
  </w:style>
  <w:style w:type="paragraph" w:styleId="Sous-titre">
    <w:name w:val="Subtitle"/>
    <w:basedOn w:val="normal0"/>
    <w:next w:val="normal0"/>
    <w:rsid w:val="004903F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903F5"/>
    <w:tblPr>
      <w:tblStyleRowBandSize w:val="1"/>
      <w:tblStyleColBandSize w:val="1"/>
      <w:tblCellMar>
        <w:top w:w="55" w:type="dxa"/>
        <w:left w:w="55" w:type="dxa"/>
        <w:bottom w:w="55" w:type="dxa"/>
        <w:right w:w="55" w:type="dxa"/>
      </w:tblCellMar>
    </w:tblPr>
  </w:style>
  <w:style w:type="table" w:customStyle="1" w:styleId="a0">
    <w:basedOn w:val="TableNormal"/>
    <w:rsid w:val="004903F5"/>
    <w:tblPr>
      <w:tblStyleRowBandSize w:val="1"/>
      <w:tblStyleColBandSize w:val="1"/>
      <w:tblCellMar>
        <w:top w:w="55" w:type="dxa"/>
        <w:left w:w="55" w:type="dxa"/>
        <w:bottom w:w="55" w:type="dxa"/>
        <w:right w:w="55" w:type="dxa"/>
      </w:tblCellMar>
    </w:tblPr>
  </w:style>
  <w:style w:type="table" w:customStyle="1" w:styleId="a1">
    <w:basedOn w:val="TableNormal"/>
    <w:rsid w:val="004903F5"/>
    <w:tblPr>
      <w:tblStyleRowBandSize w:val="1"/>
      <w:tblStyleColBandSize w:val="1"/>
      <w:tblCellMar>
        <w:top w:w="55" w:type="dxa"/>
        <w:left w:w="55" w:type="dxa"/>
        <w:bottom w:w="55" w:type="dxa"/>
        <w:right w:w="55" w:type="dxa"/>
      </w:tblCellMar>
    </w:tblPr>
  </w:style>
  <w:style w:type="table" w:customStyle="1" w:styleId="a2">
    <w:basedOn w:val="TableNormal"/>
    <w:rsid w:val="004903F5"/>
    <w:tblPr>
      <w:tblStyleRowBandSize w:val="1"/>
      <w:tblStyleColBandSize w:val="1"/>
      <w:tblCellMar>
        <w:top w:w="55" w:type="dxa"/>
        <w:left w:w="55" w:type="dxa"/>
        <w:bottom w:w="55" w:type="dxa"/>
        <w:right w:w="55" w:type="dxa"/>
      </w:tblCellMar>
    </w:tblPr>
  </w:style>
  <w:style w:type="table" w:customStyle="1" w:styleId="a3">
    <w:basedOn w:val="TableNormal"/>
    <w:rsid w:val="004903F5"/>
    <w:tblPr>
      <w:tblStyleRowBandSize w:val="1"/>
      <w:tblStyleColBandSize w:val="1"/>
      <w:tblCellMar>
        <w:top w:w="55" w:type="dxa"/>
        <w:left w:w="55" w:type="dxa"/>
        <w:bottom w:w="55" w:type="dxa"/>
        <w:right w:w="55" w:type="dxa"/>
      </w:tblCellMar>
    </w:tblPr>
  </w:style>
  <w:style w:type="table" w:customStyle="1" w:styleId="a4">
    <w:basedOn w:val="TableNormal"/>
    <w:rsid w:val="004903F5"/>
    <w:tblPr>
      <w:tblStyleRowBandSize w:val="1"/>
      <w:tblStyleColBandSize w:val="1"/>
      <w:tblCellMar>
        <w:top w:w="0" w:type="dxa"/>
        <w:left w:w="0" w:type="dxa"/>
        <w:bottom w:w="0" w:type="dxa"/>
        <w:right w:w="0" w:type="dxa"/>
      </w:tblCellMar>
    </w:tblPr>
  </w:style>
  <w:style w:type="table" w:customStyle="1" w:styleId="a5">
    <w:basedOn w:val="TableNormal"/>
    <w:rsid w:val="004903F5"/>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4F3C4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3C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nternetlivestats.com/" TargetMode="External"/><Relationship Id="rId13" Type="http://schemas.openxmlformats.org/officeDocument/2006/relationships/hyperlink" Target="http://www.qrstuff.com/"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qrcode.fr/" TargetMode="External"/><Relationship Id="rId17" Type="http://schemas.openxmlformats.org/officeDocument/2006/relationships/hyperlink" Target="https://www.unitag.io/fr/qrcode" TargetMode="External"/><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www.qrhacker.com/"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ode_QR" TargetMode="Externa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hyperlink" Target="http://www.myfeelback.com/fr/generateur-qr-code-gratuit-personnalisable"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hyperlink" Target="http://www.vinzetlou.net/vinz-et-lou-sur-internet/dessins-animes-tout-nest-pas-toujours-vrai-sur-internet" TargetMode="External"/><Relationship Id="rId14" Type="http://schemas.openxmlformats.org/officeDocument/2006/relationships/hyperlink" Target="https://www.unitag.io/fr/qrcode"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16967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LIGUE DE L'ENSEIGNEMENT</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Numérique</dc:creator>
  <cp:lastModifiedBy>M PAPADOPOULOU</cp:lastModifiedBy>
  <cp:revision>2</cp:revision>
  <dcterms:created xsi:type="dcterms:W3CDTF">2016-09-06T14:53:00Z</dcterms:created>
  <dcterms:modified xsi:type="dcterms:W3CDTF">2016-09-06T14:53:00Z</dcterms:modified>
</cp:coreProperties>
</file>